
<file path=[Content_Types].xml><?xml version="1.0" encoding="utf-8"?>
<Types xmlns="http://schemas.openxmlformats.org/package/2006/content-types">
  <Override PartName="/word/webSettings.xml" ContentType="application/vnd.openxmlformats-officedocument.wordprocessingml.webSettings+xml"/>
  <Override PartName="/customXml/itemProps2.xml" ContentType="application/vnd.openxmlformats-officedocument.customXmlProperties+xml"/>
  <Override PartName="/word/glossary/styles.xml" ContentType="application/vnd.openxmlformats-officedocument.wordprocessingml.styles+xml"/>
  <Override PartName="/word/footnotes.xml" ContentType="application/vnd.openxmlformats-officedocument.wordprocessingml.footnotes+xml"/>
  <Override PartName="/word/glossary/settings.xml" ContentType="application/vnd.openxmlformats-officedocument.wordprocessingml.settings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header3.xml" ContentType="application/vnd.openxmlformats-officedocument.wordprocessingml.header+xml"/>
  <Default Extension="png" ContentType="image/png"/>
  <Override PartName="/word/numbering.xml" ContentType="application/vnd.openxmlformats-officedocument.wordprocessingml.numbering+xml"/>
  <Override PartName="/word/fontTable.xml" ContentType="application/vnd.openxmlformats-officedocument.wordprocessingml.fontTable+xml"/>
  <Default Extension="xml" ContentType="application/xml"/>
  <Override PartName="/word/document.xml" ContentType="application/vnd.openxmlformats-officedocument.wordprocessingml.document.main+xml"/>
  <Override PartName="/word/glossary/webSettings.xml" ContentType="application/vnd.openxmlformats-officedocument.wordprocessingml.webSettings+xml"/>
  <Override PartName="/word/theme/theme1.xml" ContentType="application/vnd.openxmlformats-officedocument.theme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word/glossary/document.xml" ContentType="application/vnd.openxmlformats-officedocument.wordprocessingml.document.glossary+xml"/>
  <Override PartName="/word/header2.xml" ContentType="application/vnd.openxmlformats-officedocument.wordprocessingml.header+xml"/>
  <Override PartName="/word/settings.xml" ContentType="application/vnd.openxmlformats-officedocument.wordprocessingml.settings+xml"/>
  <Default Extension="rels" ContentType="application/vnd.openxmlformats-package.relationships+xml"/>
  <Override PartName="/word/glossary/fontTable.xml" ContentType="application/vnd.openxmlformats-officedocument.wordprocessingml.fontTable+xml"/>
  <Default Extension="bin" ContentType="application/vnd.openxmlformats-officedocument.oleObject"/>
  <Override PartName="/word/styles.xml" ContentType="application/vnd.openxmlformats-officedocument.wordprocessingml.styles+xml"/>
  <Default Extension="emf" ContentType="image/x-emf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ve:Ignorable="mv" ve:PreserveAttributes="mv:*">
  <w:body>
    <w:sdt>
      <w:sdtPr>
        <w:rPr>
          <w:rFonts w:asciiTheme="majorHAnsi" w:eastAsiaTheme="majorEastAsia" w:hAnsiTheme="majorHAnsi" w:cstheme="majorBidi"/>
          <w:b/>
          <w:bCs/>
          <w:color w:val="7F7F7F" w:themeColor="text1" w:themeTint="80"/>
          <w:sz w:val="32"/>
          <w:szCs w:val="32"/>
        </w:rPr>
        <w:id w:val="1125013334"/>
        <w:docPartObj>
          <w:docPartGallery w:val="Cover Pages"/>
          <w:docPartUnique/>
        </w:docPartObj>
      </w:sdtPr>
      <w:sdtEndPr>
        <w:rPr>
          <w:color w:val="365F91" w:themeColor="accent1" w:themeShade="BF"/>
          <w:sz w:val="28"/>
          <w:szCs w:val="28"/>
        </w:rPr>
      </w:sdtEndPr>
      <w:sdtContent>
        <w:p w:rsidR="00195F2D" w:rsidRDefault="003A0E3E">
          <w:pPr>
            <w:jc w:val="right"/>
            <w:rPr>
              <w:color w:val="7F7F7F" w:themeColor="text1" w:themeTint="80"/>
              <w:sz w:val="32"/>
              <w:szCs w:val="32"/>
            </w:rPr>
          </w:pPr>
          <w:sdt>
            <w:sdtPr>
              <w:rPr>
                <w:color w:val="7F7F7F" w:themeColor="text1" w:themeTint="80"/>
                <w:sz w:val="32"/>
                <w:szCs w:val="32"/>
              </w:rPr>
              <w:alias w:val="Date"/>
              <w:id w:val="19000712"/>
              <w:placeholder>
                <w:docPart w:val="174F1E6B579E47F89007DC188796280E"/>
              </w:placeholder>
              <w:dataBinding w:prefixMappings="xmlns:ns0='http://schemas.microsoft.com/office/2006/coverPageProps'" w:xpath="/ns0:CoverPageProperties[1]/ns0:PublishDate[1]" w:storeItemID="{55AF091B-3C7A-41E3-B477-F2FDAA23CFDA}"/>
              <w:date w:fullDate="2008-10-07T00:00:00Z">
                <w:dateFormat w:val="M/d/yyyy"/>
                <w:lid w:val="en-US"/>
                <w:storeMappedDataAs w:val="dateTime"/>
                <w:calendar w:val="gregorian"/>
              </w:date>
            </w:sdtPr>
            <w:sdtContent>
              <w:r w:rsidR="00195F2D">
                <w:rPr>
                  <w:color w:val="7F7F7F" w:themeColor="text1" w:themeTint="80"/>
                  <w:sz w:val="32"/>
                  <w:szCs w:val="32"/>
                  <w:lang w:val="en-US"/>
                </w:rPr>
                <w:t>10/7/2008</w:t>
              </w:r>
            </w:sdtContent>
          </w:sdt>
          <w:r w:rsidR="000A7067" w:rsidRPr="000A7067">
            <w:rPr>
              <w:noProof/>
              <w:color w:val="C4BC96" w:themeColor="background2" w:themeShade="BF"/>
              <w:sz w:val="32"/>
              <w:szCs w:val="32"/>
              <w:lang w:val="en-US" w:eastAsia="zh-TW"/>
            </w:rPr>
            <w:t xml:space="preserve"> </w:t>
          </w:r>
          <w:r w:rsidRPr="003A0E3E">
            <w:rPr>
              <w:noProof/>
              <w:color w:val="C4BC96" w:themeColor="background2" w:themeShade="BF"/>
              <w:sz w:val="32"/>
              <w:szCs w:val="32"/>
              <w:lang w:val="en-US" w:eastAsia="zh-TW"/>
            </w:rPr>
            <w:pict>
              <v:group id="_x0000_s1034" style="position:absolute;left:0;text-align:left;margin-left:0;margin-top:0;width:612pt;height:11in;z-index:-251656192;mso-width-percent:1000;mso-height-percent:1000;mso-position-horizontal:center;mso-position-horizontal-relative:page;mso-position-vertical:center;mso-position-vertical-relative:page;mso-width-percent:1000;mso-height-percent:1000" coordsize="12240,15840">
                <v:rect id="_x0000_s1035" style="position:absolute;width:12240;height:15840;mso-width-percent:1000;mso-height-percent:1000;mso-position-horizontal:center;mso-position-horizontal-relative:page;mso-position-vertical:top;mso-position-vertical-relative:page;mso-width-percent:1000;mso-height-percent:1000" fillcolor="#b17e21" stroked="f"/>
                <v:rect id="_x0000_s1036" style="position:absolute;left:612;top:638;width:11016;height:14564;mso-width-percent:900;mso-height-percent:920;mso-position-horizontal:center;mso-position-horizontal-relative:page;mso-position-vertical:center;mso-position-vertical-relative:page;mso-width-percent:900;mso-height-percent:920" fillcolor="white [3212]" stroked="f"/>
                <w10:wrap anchorx="page" anchory="page"/>
              </v:group>
            </w:pict>
          </w:r>
        </w:p>
        <w:tbl>
          <w:tblPr>
            <w:tblpPr w:leftFromText="187" w:rightFromText="187" w:horzAnchor="margin" w:tblpXSpec="center" w:tblpYSpec="bottom"/>
            <w:tblOverlap w:val="never"/>
            <w:tblW w:w="0" w:type="auto"/>
            <w:tblLook w:val="04A0"/>
          </w:tblPr>
          <w:tblGrid>
            <w:gridCol w:w="9236"/>
          </w:tblGrid>
          <w:tr w:rsidR="00195F2D" w:rsidRPr="00195F2D">
            <w:tc>
              <w:tcPr>
                <w:tcW w:w="9236" w:type="dxa"/>
              </w:tcPr>
              <w:p w:rsidR="00195F2D" w:rsidRDefault="003A0E3E" w:rsidP="00195F2D">
                <w:pPr>
                  <w:pStyle w:val="NoSpacing"/>
                  <w:jc w:val="center"/>
                  <w:rPr>
                    <w:color w:val="7F7F7F" w:themeColor="text1" w:themeTint="80"/>
                    <w:sz w:val="32"/>
                    <w:szCs w:val="32"/>
                  </w:rPr>
                </w:pPr>
                <w:sdt>
                  <w:sdtPr>
                    <w:rPr>
                      <w:color w:val="7F7F7F" w:themeColor="text1" w:themeTint="80"/>
                      <w:sz w:val="32"/>
                      <w:szCs w:val="32"/>
                    </w:rPr>
                    <w:alias w:val="Subtitle"/>
                    <w:id w:val="19000717"/>
                    <w:placeholder>
                      <w:docPart w:val="8C188B0C44464C398CCA95F73DFA7082"/>
                    </w:placeholder>
    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    <w:text/>
                  </w:sdtPr>
                  <w:sdtContent>
                    <w:proofErr w:type="spellStart"/>
                    <w:r w:rsidR="00195F2D">
                      <w:rPr>
                        <w:color w:val="7F7F7F" w:themeColor="text1" w:themeTint="80"/>
                        <w:sz w:val="32"/>
                        <w:szCs w:val="32"/>
                      </w:rPr>
                      <w:t>ForcePAD</w:t>
                    </w:r>
                    <w:proofErr w:type="spellEnd"/>
                    <w:r w:rsidR="00195F2D">
                      <w:rPr>
                        <w:color w:val="7F7F7F" w:themeColor="text1" w:themeTint="80"/>
                        <w:sz w:val="32"/>
                        <w:szCs w:val="32"/>
                      </w:rPr>
                      <w:t xml:space="preserve"> 2.4</w:t>
                    </w:r>
                  </w:sdtContent>
                </w:sdt>
                <w:r w:rsidR="00195F2D">
                  <w:rPr>
                    <w:color w:val="7F7F7F" w:themeColor="text1" w:themeTint="80"/>
                    <w:sz w:val="32"/>
                    <w:szCs w:val="32"/>
                  </w:rPr>
                  <w:t xml:space="preserve"> | </w:t>
                </w:r>
                <w:sdt>
                  <w:sdtPr>
                    <w:rPr>
                      <w:color w:val="7F7F7F" w:themeColor="text1" w:themeTint="80"/>
                      <w:sz w:val="32"/>
                      <w:szCs w:val="32"/>
                    </w:rPr>
                    <w:alias w:val="Author"/>
                    <w:id w:val="19000724"/>
                    <w:placeholder>
                      <w:docPart w:val="29976FFF9D7647D8A2CDF3A80B16CD28"/>
                    </w:placeholder>
              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              <w:text/>
                  </w:sdtPr>
                  <w:sdtContent>
                    <w:proofErr w:type="spellStart"/>
                    <w:r w:rsidR="00195F2D">
                      <w:rPr>
                        <w:color w:val="7F7F7F" w:themeColor="text1" w:themeTint="80"/>
                        <w:sz w:val="32"/>
                        <w:szCs w:val="32"/>
                      </w:rPr>
                      <w:t>JonasLindemann</w:t>
                    </w:r>
                    <w:proofErr w:type="spellEnd"/>
                  </w:sdtContent>
                </w:sdt>
              </w:p>
            </w:tc>
          </w:tr>
        </w:tbl>
        <w:p w:rsidR="00195F2D" w:rsidRPr="00195F2D" w:rsidRDefault="00195F2D">
          <w:pPr>
            <w:jc w:val="right"/>
            <w:rPr>
              <w:color w:val="7F7F7F" w:themeColor="text1" w:themeTint="80"/>
              <w:sz w:val="32"/>
              <w:szCs w:val="32"/>
              <w:lang w:val="en-US"/>
            </w:rPr>
          </w:pPr>
        </w:p>
        <w:p w:rsidR="00195F2D" w:rsidRDefault="000A7067" w:rsidP="003B729F">
          <w:pPr>
            <w:pStyle w:val="Heading1"/>
          </w:pPr>
          <w:r>
            <w:rPr>
              <w:noProof/>
              <w:color w:val="C4BC96" w:themeColor="background2" w:themeShade="BF"/>
              <w:sz w:val="32"/>
              <w:szCs w:val="32"/>
              <w:lang w:val="en-US" w:bidi="ar-SA"/>
            </w:rPr>
            <w:drawing>
              <wp:anchor distT="0" distB="0" distL="114300" distR="114300" simplePos="0" relativeHeight="251659263" behindDoc="0" locked="0" layoutInCell="1" allowOverlap="1">
                <wp:simplePos x="0" y="0"/>
                <wp:positionH relativeFrom="column">
                  <wp:posOffset>419100</wp:posOffset>
                </wp:positionH>
                <wp:positionV relativeFrom="paragraph">
                  <wp:posOffset>1013460</wp:posOffset>
                </wp:positionV>
                <wp:extent cx="4839970" cy="3970655"/>
                <wp:effectExtent l="19050" t="0" r="0" b="0"/>
                <wp:wrapSquare wrapText="bothSides"/>
                <wp:docPr id="1" name="Picture 4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9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839970" cy="39706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3A0E3E" w:rsidRPr="003A0E3E">
            <w:rPr>
              <w:noProof/>
              <w:color w:val="C4BC96" w:themeColor="background2" w:themeShade="BF"/>
              <w:sz w:val="32"/>
              <w:szCs w:val="32"/>
              <w:lang w:val="en-US" w:eastAsia="zh-TW"/>
            </w:rPr>
            <w:pict>
              <v:rect id="_x0000_s1037" style="position:absolute;left:0;text-align:left;margin-left:30.2pt;margin-top:625.35pt;width:535.05pt;height:54.7pt;z-index:251661312;mso-width-percent:900;mso-position-horizontal-relative:page;mso-position-vertical-relative:page;mso-width-percent:900" o:allowincell="f" fillcolor="#a5a5a5 [2092]" stroked="f">
                <v:fill opacity="58982f"/>
                <v:textbox style="mso-next-textbox:#_x0000_s1037;mso-fit-shape-to-text:t" inset="18pt,0,18pt,0">
                  <w:txbxContent>
                    <w:tbl>
                      <w:tblPr>
                        <w:tblW w:w="5000" w:type="pct"/>
                        <w:tblCellMar>
                          <w:left w:w="360" w:type="dxa"/>
                          <w:right w:w="360" w:type="dxa"/>
                        </w:tblCellMar>
                        <w:tblLook w:val="04A0"/>
                      </w:tblPr>
                      <w:tblGrid>
                        <w:gridCol w:w="2144"/>
                        <w:gridCol w:w="8577"/>
                      </w:tblGrid>
                      <w:tr w:rsidR="00195F2D">
                        <w:trPr>
                          <w:trHeight w:val="1080"/>
                        </w:trPr>
                        <w:sdt>
                          <w:sdtPr>
                            <w:rPr>
                              <w:smallCaps/>
                              <w:sz w:val="40"/>
                              <w:szCs w:val="40"/>
                            </w:rPr>
                            <w:alias w:val="Company"/>
                            <w:id w:val="1125013500"/>
                            <w:placeholder>
                              <w:docPart w:val="94F07FB5B0E94485B618010959D8C80C"/>
                            </w:placeholder>
                            <w:dataBinding w:prefixMappings="xmlns:ns0='http://schemas.openxmlformats.org/officeDocument/2006/extended-properties'" w:xpath="/ns0:Properties[1]/ns0:Company[1]" w:storeItemID="{6668398D-A668-4E3E-A5EB-62B293D839F1}"/>
                            <w:text/>
                          </w:sdtPr>
                          <w:sdtContent>
                            <w:tc>
                              <w:tcPr>
                                <w:tcW w:w="1000" w:type="pct"/>
                                <w:shd w:val="clear" w:color="auto" w:fill="000000" w:themeFill="text1"/>
                                <w:vAlign w:val="center"/>
                              </w:tcPr>
                              <w:p w:rsidR="00195F2D" w:rsidRDefault="00195F2D" w:rsidP="00195F2D">
                                <w:pPr>
                                  <w:pStyle w:val="NoSpacing"/>
                                  <w:rPr>
                                    <w:smallCaps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smallCaps/>
                                    <w:sz w:val="40"/>
                                    <w:szCs w:val="40"/>
                                    <w:lang w:val="sv-SE"/>
                                  </w:rPr>
                                  <w:t>Lunds Unive</w:t>
                                </w:r>
                                <w:r>
                                  <w:rPr>
                                    <w:smallCaps/>
                                    <w:sz w:val="40"/>
                                    <w:szCs w:val="40"/>
                                    <w:lang w:val="sv-SE"/>
                                  </w:rPr>
                                  <w:t>r</w:t>
                                </w:r>
                                <w:r>
                                  <w:rPr>
                                    <w:smallCaps/>
                                    <w:sz w:val="40"/>
                                    <w:szCs w:val="40"/>
                                    <w:lang w:val="sv-SE"/>
                                  </w:rPr>
                                  <w:t>sitet</w:t>
                                </w:r>
                              </w:p>
                            </w:tc>
                          </w:sdtContent>
                        </w:sdt>
                        <w:sdt>
                          <w:sdtPr>
                            <w:rPr>
                              <w:smallCaps/>
                              <w:color w:val="FFFFFF" w:themeColor="background1"/>
                              <w:sz w:val="48"/>
                              <w:szCs w:val="48"/>
                            </w:rPr>
                            <w:alias w:val="Title"/>
                            <w:id w:val="1125013501"/>
                            <w:placeholder>
                              <w:docPart w:val="17987E389B464C4386C12C65429D71BA"/>
                            </w:placeholder>
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<w:text/>
                          </w:sdtPr>
                          <w:sdtContent>
                            <w:tc>
                              <w:tcPr>
                                <w:tcW w:w="4000" w:type="pct"/>
                                <w:shd w:val="clear" w:color="auto" w:fill="auto"/>
                                <w:vAlign w:val="center"/>
                              </w:tcPr>
                              <w:p w:rsidR="00195F2D" w:rsidRDefault="00195F2D" w:rsidP="00195F2D">
                                <w:pPr>
                                  <w:pStyle w:val="NoSpacing"/>
                                  <w:rPr>
                                    <w:smallCaps/>
                                    <w:color w:val="FFFFFF" w:themeColor="background1"/>
                                    <w:sz w:val="48"/>
                                    <w:szCs w:val="48"/>
                                  </w:rPr>
                                </w:pPr>
                                <w:proofErr w:type="spellStart"/>
                                <w:r>
                                  <w:rPr>
                                    <w:smallCaps/>
                                    <w:color w:val="FFFFFF" w:themeColor="background1"/>
                                    <w:sz w:val="48"/>
                                    <w:szCs w:val="48"/>
                                  </w:rPr>
                                  <w:t>ForcePAD</w:t>
                                </w:r>
                                <w:proofErr w:type="spellEnd"/>
                                <w:r>
                                  <w:rPr>
                                    <w:smallCaps/>
                                    <w:color w:val="FFFFFF" w:themeColor="background1"/>
                                    <w:sz w:val="48"/>
                                    <w:szCs w:val="48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smallCaps/>
                                    <w:color w:val="FFFFFF" w:themeColor="background1"/>
                                    <w:sz w:val="48"/>
                                    <w:szCs w:val="48"/>
                                  </w:rPr>
                                  <w:t>Svensk</w:t>
                                </w:r>
                                <w:proofErr w:type="spellEnd"/>
                                <w:r>
                                  <w:rPr>
                                    <w:smallCaps/>
                                    <w:color w:val="FFFFFF" w:themeColor="background1"/>
                                    <w:sz w:val="48"/>
                                    <w:szCs w:val="48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smallCaps/>
                                    <w:color w:val="FFFFFF" w:themeColor="background1"/>
                                    <w:sz w:val="48"/>
                                    <w:szCs w:val="48"/>
                                  </w:rPr>
                                  <w:t>Instruktion</w:t>
                                </w:r>
                                <w:proofErr w:type="spellEnd"/>
                              </w:p>
                            </w:tc>
                          </w:sdtContent>
                        </w:sdt>
                      </w:tr>
                    </w:tbl>
                    <w:p w:rsidR="00195F2D" w:rsidRDefault="00195F2D">
                      <w:pPr>
                        <w:pStyle w:val="NoSpacing"/>
                        <w:spacing w:line="14" w:lineRule="exact"/>
                      </w:pPr>
                    </w:p>
                  </w:txbxContent>
                </v:textbox>
                <w10:wrap anchorx="page" anchory="page"/>
              </v:rect>
            </w:pict>
          </w:r>
        </w:p>
      </w:sdtContent>
    </w:sdt>
    <w:p w:rsidR="00834A43" w:rsidRDefault="00834A43" w:rsidP="003B729F">
      <w:pPr>
        <w:pStyle w:val="Heading1"/>
        <w:sectPr w:rsidR="00834A43">
          <w:headerReference w:type="even" r:id="rId10"/>
          <w:headerReference w:type="default" r:id="rId11"/>
          <w:headerReference w:type="first" r:id="rId12"/>
          <w:type w:val="oddPage"/>
          <w:pgSz w:w="11900" w:h="16840" w:code="9"/>
          <w:pgMar w:top="1440" w:right="1440" w:bottom="1440" w:left="1440" w:header="709" w:footer="709" w:gutter="0"/>
          <w:cols w:space="708"/>
          <w:titlePg/>
          <w:docGrid w:linePitch="299"/>
        </w:sectPr>
      </w:pPr>
    </w:p>
    <w:p w:rsidR="00A06597" w:rsidRDefault="00A06597" w:rsidP="003B729F">
      <w:pPr>
        <w:pStyle w:val="Heading1"/>
      </w:pPr>
      <w:r>
        <w:t>Introduktion</w:t>
      </w:r>
    </w:p>
    <w:p w:rsidR="003B729F" w:rsidRPr="00A06597" w:rsidRDefault="00A06597" w:rsidP="00A06597">
      <w:proofErr w:type="spellStart"/>
      <w:r w:rsidRPr="00A06597">
        <w:t>ForcePAD</w:t>
      </w:r>
      <w:proofErr w:type="spellEnd"/>
      <w:r w:rsidRPr="00A06597">
        <w:t xml:space="preserve"> är ett skissprogram för material, kraft och form. Med hjälp av programmet kan stru</w:t>
      </w:r>
      <w:r w:rsidRPr="00A06597">
        <w:t>k</w:t>
      </w:r>
      <w:r w:rsidRPr="00A06597">
        <w:t>turer enkelt ritas upp och analyseras med hänsyn till pålagda krafter och låsningar. Uppbyggn</w:t>
      </w:r>
      <w:r w:rsidRPr="00A06597">
        <w:t>a</w:t>
      </w:r>
      <w:r w:rsidRPr="00A06597">
        <w:t xml:space="preserve">den av programmet är baserad på samma </w:t>
      </w:r>
      <w:proofErr w:type="spellStart"/>
      <w:r w:rsidRPr="00A06597">
        <w:t>ideer</w:t>
      </w:r>
      <w:proofErr w:type="spellEnd"/>
      <w:r w:rsidRPr="00A06597">
        <w:t xml:space="preserve"> som vanliga ritprogram, som t ex MS Paint, </w:t>
      </w:r>
      <w:proofErr w:type="spellStart"/>
      <w:r w:rsidRPr="00A06597">
        <w:t>Ph</w:t>
      </w:r>
      <w:r w:rsidRPr="00A06597">
        <w:t>o</w:t>
      </w:r>
      <w:r w:rsidRPr="00A06597">
        <w:t>toShop</w:t>
      </w:r>
      <w:proofErr w:type="spellEnd"/>
      <w:r w:rsidRPr="00A06597">
        <w:t xml:space="preserve">, </w:t>
      </w:r>
      <w:proofErr w:type="spellStart"/>
      <w:r w:rsidRPr="00A06597">
        <w:t>PaintShop</w:t>
      </w:r>
      <w:proofErr w:type="spellEnd"/>
      <w:r w:rsidRPr="00A06597">
        <w:t xml:space="preserve"> Pro eller The GIMP. Material ritas med pennor, vilkas storlek och form kan ändras. Krafter placeras ut med enkla klickningar med musen. Låsningar av konstruktionen m</w:t>
      </w:r>
      <w:r w:rsidRPr="00A06597">
        <w:t>å</w:t>
      </w:r>
      <w:r w:rsidRPr="00A06597">
        <w:t>las också ut. Deformationer och spänningar kan sedan enkelt beräknas och visualiseras.</w:t>
      </w:r>
    </w:p>
    <w:p w:rsidR="00A06597" w:rsidRDefault="003B729F" w:rsidP="003B729F">
      <w:pPr>
        <w:pStyle w:val="Heading1"/>
      </w:pPr>
      <w:r>
        <w:t>Installation</w:t>
      </w:r>
    </w:p>
    <w:p w:rsidR="003B729F" w:rsidRDefault="00A06597" w:rsidP="00A06597">
      <w:pPr>
        <w:pStyle w:val="Heading2"/>
      </w:pPr>
      <w:r>
        <w:t>Systemkrav</w:t>
      </w:r>
    </w:p>
    <w:tbl>
      <w:tblPr>
        <w:tblW w:w="0" w:type="auto"/>
        <w:tblInd w:w="108" w:type="dxa"/>
        <w:tblLook w:val="0000"/>
      </w:tblPr>
      <w:tblGrid>
        <w:gridCol w:w="1815"/>
        <w:gridCol w:w="3239"/>
        <w:gridCol w:w="3260"/>
      </w:tblGrid>
      <w:tr w:rsidR="00FD0947">
        <w:tc>
          <w:tcPr>
            <w:tcW w:w="1723" w:type="dxa"/>
          </w:tcPr>
          <w:p w:rsidR="00FD0947" w:rsidRPr="00522B5A" w:rsidRDefault="00FD0947" w:rsidP="00AE598D">
            <w:pPr>
              <w:pStyle w:val="NoSpacing"/>
              <w:rPr>
                <w:lang w:val="sv-SE"/>
              </w:rPr>
            </w:pPr>
          </w:p>
        </w:tc>
        <w:tc>
          <w:tcPr>
            <w:tcW w:w="3239" w:type="dxa"/>
          </w:tcPr>
          <w:p w:rsidR="00FD0947" w:rsidRPr="00FD0947" w:rsidRDefault="00FD0947" w:rsidP="00AE598D">
            <w:pPr>
              <w:pStyle w:val="NoSpacing"/>
              <w:rPr>
                <w:b/>
              </w:rPr>
            </w:pPr>
            <w:r w:rsidRPr="00FD0947">
              <w:rPr>
                <w:b/>
              </w:rPr>
              <w:t>Windows</w:t>
            </w:r>
          </w:p>
        </w:tc>
        <w:tc>
          <w:tcPr>
            <w:tcW w:w="3260" w:type="dxa"/>
          </w:tcPr>
          <w:p w:rsidR="00FD0947" w:rsidRPr="00FD0947" w:rsidRDefault="00FD0947" w:rsidP="00AE598D">
            <w:pPr>
              <w:pStyle w:val="NoSpacing"/>
              <w:rPr>
                <w:b/>
              </w:rPr>
            </w:pPr>
            <w:r w:rsidRPr="00FD0947">
              <w:rPr>
                <w:b/>
              </w:rPr>
              <w:t>Mac OS X</w:t>
            </w:r>
          </w:p>
        </w:tc>
      </w:tr>
      <w:tr w:rsidR="00FD0947" w:rsidRPr="00FD0947">
        <w:tc>
          <w:tcPr>
            <w:tcW w:w="1723" w:type="dxa"/>
          </w:tcPr>
          <w:p w:rsidR="00FD0947" w:rsidRDefault="00FD0947" w:rsidP="00AE598D">
            <w:pPr>
              <w:pStyle w:val="NoSpacing"/>
            </w:pPr>
          </w:p>
        </w:tc>
        <w:tc>
          <w:tcPr>
            <w:tcW w:w="3239" w:type="dxa"/>
          </w:tcPr>
          <w:p w:rsidR="00FD0947" w:rsidRPr="00FD0947" w:rsidRDefault="00FD0947" w:rsidP="00AE598D">
            <w:pPr>
              <w:pStyle w:val="NoSpacing"/>
            </w:pPr>
          </w:p>
        </w:tc>
        <w:tc>
          <w:tcPr>
            <w:tcW w:w="3260" w:type="dxa"/>
          </w:tcPr>
          <w:p w:rsidR="00FD0947" w:rsidRPr="00FD0947" w:rsidRDefault="00FD0947" w:rsidP="00AE598D">
            <w:pPr>
              <w:pStyle w:val="NoSpacing"/>
            </w:pPr>
          </w:p>
        </w:tc>
      </w:tr>
      <w:tr w:rsidR="00FD0947" w:rsidRPr="00FD0947">
        <w:tc>
          <w:tcPr>
            <w:tcW w:w="1723" w:type="dxa"/>
          </w:tcPr>
          <w:p w:rsidR="00FD0947" w:rsidRPr="00AE598D" w:rsidRDefault="00FD0947" w:rsidP="00AE598D">
            <w:pPr>
              <w:pStyle w:val="NoSpacing"/>
              <w:rPr>
                <w:b/>
              </w:rPr>
            </w:pPr>
            <w:proofErr w:type="spellStart"/>
            <w:r w:rsidRPr="00AE598D">
              <w:rPr>
                <w:b/>
              </w:rPr>
              <w:t>Operativsystem</w:t>
            </w:r>
            <w:proofErr w:type="spellEnd"/>
          </w:p>
        </w:tc>
        <w:tc>
          <w:tcPr>
            <w:tcW w:w="3239" w:type="dxa"/>
          </w:tcPr>
          <w:p w:rsidR="00FD0947" w:rsidRDefault="00FD0947" w:rsidP="00AE598D">
            <w:pPr>
              <w:pStyle w:val="NoSpacing"/>
            </w:pPr>
            <w:r>
              <w:t>Windows XP</w:t>
            </w:r>
          </w:p>
          <w:p w:rsidR="00790E29" w:rsidRDefault="00FD0947" w:rsidP="00AE598D">
            <w:pPr>
              <w:pStyle w:val="NoSpacing"/>
            </w:pPr>
            <w:r w:rsidRPr="00FD0947">
              <w:t>Windows Vista</w:t>
            </w:r>
          </w:p>
          <w:p w:rsidR="00790E29" w:rsidRDefault="00790E29" w:rsidP="00AE598D">
            <w:pPr>
              <w:pStyle w:val="NoSpacing"/>
            </w:pPr>
            <w:r>
              <w:t>Windows 7</w:t>
            </w:r>
          </w:p>
          <w:p w:rsidR="00422AF9" w:rsidRPr="00FD0947" w:rsidRDefault="00422AF9" w:rsidP="00AE598D">
            <w:pPr>
              <w:pStyle w:val="NoSpacing"/>
            </w:pPr>
          </w:p>
        </w:tc>
        <w:tc>
          <w:tcPr>
            <w:tcW w:w="3260" w:type="dxa"/>
          </w:tcPr>
          <w:p w:rsidR="00FD0947" w:rsidRPr="00522B5A" w:rsidRDefault="00FD0947" w:rsidP="00790E29">
            <w:pPr>
              <w:pStyle w:val="NoSpacing"/>
              <w:rPr>
                <w:lang w:val="sv-SE"/>
              </w:rPr>
            </w:pPr>
            <w:r w:rsidRPr="00522B5A">
              <w:rPr>
                <w:lang w:val="sv-SE"/>
              </w:rPr>
              <w:t>Mac OS X 10.4</w:t>
            </w:r>
            <w:r w:rsidR="00790E29">
              <w:rPr>
                <w:lang w:val="sv-SE"/>
              </w:rPr>
              <w:t xml:space="preserve">, </w:t>
            </w:r>
            <w:r w:rsidRPr="00522B5A">
              <w:rPr>
                <w:lang w:val="sv-SE"/>
              </w:rPr>
              <w:t xml:space="preserve">10.5 </w:t>
            </w:r>
            <w:r w:rsidR="00790E29">
              <w:rPr>
                <w:lang w:val="sv-SE"/>
              </w:rPr>
              <w:t xml:space="preserve">eller 10.6 </w:t>
            </w:r>
            <w:r w:rsidRPr="00522B5A">
              <w:rPr>
                <w:lang w:val="sv-SE"/>
              </w:rPr>
              <w:t>med Intel baserad proce</w:t>
            </w:r>
            <w:r w:rsidRPr="00522B5A">
              <w:rPr>
                <w:lang w:val="sv-SE"/>
              </w:rPr>
              <w:t>s</w:t>
            </w:r>
            <w:r w:rsidRPr="00522B5A">
              <w:rPr>
                <w:lang w:val="sv-SE"/>
              </w:rPr>
              <w:t>sor</w:t>
            </w:r>
          </w:p>
        </w:tc>
      </w:tr>
      <w:tr w:rsidR="00FD0947">
        <w:tc>
          <w:tcPr>
            <w:tcW w:w="1723" w:type="dxa"/>
          </w:tcPr>
          <w:p w:rsidR="00FD0947" w:rsidRPr="00AE598D" w:rsidRDefault="00FD0947" w:rsidP="00AE598D">
            <w:pPr>
              <w:pStyle w:val="NoSpacing"/>
              <w:rPr>
                <w:b/>
              </w:rPr>
            </w:pPr>
            <w:r w:rsidRPr="00AE598D">
              <w:rPr>
                <w:b/>
              </w:rPr>
              <w:t>Processor</w:t>
            </w:r>
          </w:p>
        </w:tc>
        <w:tc>
          <w:tcPr>
            <w:tcW w:w="3239" w:type="dxa"/>
          </w:tcPr>
          <w:p w:rsidR="00FD0947" w:rsidRDefault="00FD0947" w:rsidP="00AE598D">
            <w:pPr>
              <w:pStyle w:val="NoSpacing"/>
            </w:pPr>
            <w:r>
              <w:t xml:space="preserve">Intel Pentium 4 </w:t>
            </w:r>
            <w:proofErr w:type="spellStart"/>
            <w:r>
              <w:t>eller</w:t>
            </w:r>
            <w:proofErr w:type="spellEnd"/>
            <w:r>
              <w:t xml:space="preserve"> </w:t>
            </w:r>
            <w:proofErr w:type="spellStart"/>
            <w:r>
              <w:t>högre</w:t>
            </w:r>
            <w:proofErr w:type="spellEnd"/>
            <w:r>
              <w:t xml:space="preserve">. </w:t>
            </w:r>
          </w:p>
          <w:p w:rsidR="00FD0947" w:rsidRDefault="00FD0947" w:rsidP="00AE598D">
            <w:pPr>
              <w:pStyle w:val="NoSpacing"/>
            </w:pPr>
          </w:p>
        </w:tc>
        <w:tc>
          <w:tcPr>
            <w:tcW w:w="3260" w:type="dxa"/>
          </w:tcPr>
          <w:p w:rsidR="00FD0947" w:rsidRDefault="00FD0947" w:rsidP="00AE598D">
            <w:pPr>
              <w:pStyle w:val="NoSpacing"/>
            </w:pPr>
            <w:r>
              <w:t>-</w:t>
            </w:r>
          </w:p>
        </w:tc>
      </w:tr>
      <w:tr w:rsidR="00FD0947">
        <w:tc>
          <w:tcPr>
            <w:tcW w:w="1723" w:type="dxa"/>
          </w:tcPr>
          <w:p w:rsidR="00FD0947" w:rsidRPr="00AE598D" w:rsidRDefault="00FD0947" w:rsidP="00AE598D">
            <w:pPr>
              <w:pStyle w:val="NoSpacing"/>
              <w:rPr>
                <w:b/>
              </w:rPr>
            </w:pPr>
            <w:proofErr w:type="spellStart"/>
            <w:r w:rsidRPr="00AE598D">
              <w:rPr>
                <w:b/>
              </w:rPr>
              <w:t>Minne</w:t>
            </w:r>
            <w:proofErr w:type="spellEnd"/>
          </w:p>
        </w:tc>
        <w:tc>
          <w:tcPr>
            <w:tcW w:w="3239" w:type="dxa"/>
          </w:tcPr>
          <w:p w:rsidR="00FD0947" w:rsidRDefault="00FD0947" w:rsidP="00AE598D">
            <w:pPr>
              <w:pStyle w:val="NoSpacing"/>
            </w:pPr>
            <w:proofErr w:type="spellStart"/>
            <w:proofErr w:type="gramStart"/>
            <w:r>
              <w:t>minst</w:t>
            </w:r>
            <w:proofErr w:type="spellEnd"/>
            <w:proofErr w:type="gramEnd"/>
            <w:r>
              <w:t xml:space="preserve"> 512 Mb</w:t>
            </w:r>
          </w:p>
          <w:p w:rsidR="00FD0947" w:rsidRDefault="00FD0947" w:rsidP="00AE598D">
            <w:pPr>
              <w:pStyle w:val="NoSpacing"/>
            </w:pPr>
          </w:p>
        </w:tc>
        <w:tc>
          <w:tcPr>
            <w:tcW w:w="3260" w:type="dxa"/>
          </w:tcPr>
          <w:p w:rsidR="00FD0947" w:rsidRPr="00FD0947" w:rsidRDefault="00FD0947" w:rsidP="00AE598D">
            <w:pPr>
              <w:pStyle w:val="NoSpacing"/>
            </w:pPr>
            <w:proofErr w:type="spellStart"/>
            <w:proofErr w:type="gramStart"/>
            <w:r>
              <w:t>minst</w:t>
            </w:r>
            <w:proofErr w:type="spellEnd"/>
            <w:proofErr w:type="gramEnd"/>
            <w:r>
              <w:t xml:space="preserve"> 512 Mb</w:t>
            </w:r>
          </w:p>
        </w:tc>
      </w:tr>
      <w:tr w:rsidR="00FD0947">
        <w:tc>
          <w:tcPr>
            <w:tcW w:w="1723" w:type="dxa"/>
          </w:tcPr>
          <w:p w:rsidR="00FD0947" w:rsidRPr="00AE598D" w:rsidRDefault="00FD0947" w:rsidP="00AE598D">
            <w:pPr>
              <w:pStyle w:val="NoSpacing"/>
              <w:rPr>
                <w:b/>
              </w:rPr>
            </w:pPr>
            <w:proofErr w:type="spellStart"/>
            <w:r w:rsidRPr="00AE598D">
              <w:rPr>
                <w:b/>
              </w:rPr>
              <w:t>Hårddiskkrav</w:t>
            </w:r>
            <w:proofErr w:type="spellEnd"/>
          </w:p>
        </w:tc>
        <w:tc>
          <w:tcPr>
            <w:tcW w:w="3239" w:type="dxa"/>
          </w:tcPr>
          <w:p w:rsidR="00FD0947" w:rsidRPr="00522B5A" w:rsidRDefault="00FD0947" w:rsidP="00AE598D">
            <w:pPr>
              <w:pStyle w:val="NoSpacing"/>
              <w:rPr>
                <w:lang w:val="sv-SE"/>
              </w:rPr>
            </w:pPr>
            <w:r w:rsidRPr="00522B5A">
              <w:rPr>
                <w:lang w:val="sv-SE"/>
              </w:rPr>
              <w:t xml:space="preserve">4 Mb installerat, 1 </w:t>
            </w:r>
            <w:proofErr w:type="spellStart"/>
            <w:r w:rsidRPr="00522B5A">
              <w:rPr>
                <w:lang w:val="sv-SE"/>
              </w:rPr>
              <w:t>Gb</w:t>
            </w:r>
            <w:proofErr w:type="spellEnd"/>
            <w:r w:rsidRPr="00522B5A">
              <w:rPr>
                <w:lang w:val="sv-SE"/>
              </w:rPr>
              <w:t xml:space="preserve"> eller mer ledigt på hårddisken för att kunna köra större modeller.</w:t>
            </w:r>
          </w:p>
          <w:p w:rsidR="00FD0947" w:rsidRPr="00522B5A" w:rsidRDefault="00FD0947" w:rsidP="00AE598D">
            <w:pPr>
              <w:pStyle w:val="NoSpacing"/>
              <w:rPr>
                <w:lang w:val="sv-SE"/>
              </w:rPr>
            </w:pPr>
          </w:p>
        </w:tc>
        <w:tc>
          <w:tcPr>
            <w:tcW w:w="3260" w:type="dxa"/>
          </w:tcPr>
          <w:p w:rsidR="00FD0947" w:rsidRPr="00522B5A" w:rsidRDefault="00FD0947" w:rsidP="00AE598D">
            <w:pPr>
              <w:pStyle w:val="NoSpacing"/>
              <w:rPr>
                <w:lang w:val="sv-SE"/>
              </w:rPr>
            </w:pPr>
            <w:r w:rsidRPr="00522B5A">
              <w:rPr>
                <w:lang w:val="sv-SE"/>
              </w:rPr>
              <w:t xml:space="preserve">4 Mb installerat, 1 </w:t>
            </w:r>
            <w:proofErr w:type="spellStart"/>
            <w:r w:rsidRPr="00522B5A">
              <w:rPr>
                <w:lang w:val="sv-SE"/>
              </w:rPr>
              <w:t>Gb</w:t>
            </w:r>
            <w:proofErr w:type="spellEnd"/>
            <w:r w:rsidRPr="00522B5A">
              <w:rPr>
                <w:lang w:val="sv-SE"/>
              </w:rPr>
              <w:t xml:space="preserve"> eller mer ledigt på hårddisken för att kunna köra större modeller.</w:t>
            </w:r>
          </w:p>
        </w:tc>
      </w:tr>
      <w:tr w:rsidR="00FD0947">
        <w:tc>
          <w:tcPr>
            <w:tcW w:w="1723" w:type="dxa"/>
          </w:tcPr>
          <w:p w:rsidR="00FD0947" w:rsidRPr="00AE598D" w:rsidRDefault="00FD0947" w:rsidP="00AE598D">
            <w:pPr>
              <w:pStyle w:val="NoSpacing"/>
              <w:rPr>
                <w:b/>
              </w:rPr>
            </w:pPr>
            <w:proofErr w:type="spellStart"/>
            <w:r w:rsidRPr="00AE598D">
              <w:rPr>
                <w:b/>
              </w:rPr>
              <w:t>Grafik</w:t>
            </w:r>
            <w:proofErr w:type="spellEnd"/>
          </w:p>
        </w:tc>
        <w:tc>
          <w:tcPr>
            <w:tcW w:w="3239" w:type="dxa"/>
          </w:tcPr>
          <w:p w:rsidR="00FD0947" w:rsidRDefault="00FD0947" w:rsidP="00AE598D">
            <w:pPr>
              <w:pStyle w:val="NoSpacing"/>
            </w:pPr>
            <w:proofErr w:type="spellStart"/>
            <w:r>
              <w:t>Hårdvarustödd</w:t>
            </w:r>
            <w:proofErr w:type="spellEnd"/>
            <w:r>
              <w:t xml:space="preserve"> OpenGL </w:t>
            </w:r>
            <w:proofErr w:type="spellStart"/>
            <w:r>
              <w:t>grafik</w:t>
            </w:r>
            <w:proofErr w:type="spellEnd"/>
            <w:r>
              <w:t>.</w:t>
            </w:r>
          </w:p>
          <w:p w:rsidR="00FD0947" w:rsidRDefault="00FD0947" w:rsidP="00AE598D">
            <w:pPr>
              <w:pStyle w:val="NoSpacing"/>
            </w:pPr>
          </w:p>
        </w:tc>
        <w:tc>
          <w:tcPr>
            <w:tcW w:w="3260" w:type="dxa"/>
          </w:tcPr>
          <w:p w:rsidR="00FD0947" w:rsidRDefault="00FD0947" w:rsidP="00AE598D">
            <w:pPr>
              <w:pStyle w:val="NoSpacing"/>
            </w:pPr>
            <w:proofErr w:type="spellStart"/>
            <w:r>
              <w:t>Hårdvarustödd</w:t>
            </w:r>
            <w:proofErr w:type="spellEnd"/>
            <w:r>
              <w:t xml:space="preserve"> OpenGL </w:t>
            </w:r>
            <w:proofErr w:type="spellStart"/>
            <w:r>
              <w:t>grafik</w:t>
            </w:r>
            <w:proofErr w:type="spellEnd"/>
            <w:r>
              <w:t>.</w:t>
            </w:r>
          </w:p>
        </w:tc>
      </w:tr>
    </w:tbl>
    <w:p w:rsidR="003B729F" w:rsidRDefault="003B729F" w:rsidP="003B729F">
      <w:pPr>
        <w:pStyle w:val="Heading2"/>
      </w:pPr>
      <w:r>
        <w:t>Windows</w:t>
      </w:r>
    </w:p>
    <w:p w:rsidR="00422AF9" w:rsidRDefault="00422AF9" w:rsidP="00422AF9">
      <w:r>
        <w:t xml:space="preserve">Ladda ner installationsprogrammet från </w:t>
      </w:r>
      <w:hyperlink r:id="rId13" w:history="1">
        <w:r w:rsidRPr="00906065">
          <w:rPr>
            <w:rStyle w:val="Hyperlink"/>
          </w:rPr>
          <w:t>http://forcepad.sourceforge.net</w:t>
        </w:r>
      </w:hyperlink>
      <w:r>
        <w:t xml:space="preserve">. </w:t>
      </w:r>
    </w:p>
    <w:p w:rsidR="00422AF9" w:rsidRDefault="00422AF9" w:rsidP="00422AF9"/>
    <w:p w:rsidR="00D726CA" w:rsidRDefault="00422AF9" w:rsidP="00D726CA">
      <w:pPr>
        <w:keepNext/>
        <w:jc w:val="center"/>
      </w:pPr>
      <w:r>
        <w:rPr>
          <w:noProof/>
          <w:lang w:val="en-US" w:bidi="ar-SA"/>
        </w:rPr>
        <w:drawing>
          <wp:inline distT="0" distB="0" distL="0" distR="0">
            <wp:extent cx="3301707" cy="1761432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1707" cy="1761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2AF9" w:rsidRDefault="00D726CA" w:rsidP="00D726CA">
      <w:pPr>
        <w:pStyle w:val="Caption"/>
        <w:jc w:val="center"/>
      </w:pPr>
      <w:r>
        <w:t xml:space="preserve">Figur </w:t>
      </w:r>
      <w:fldSimple w:instr=" SEQ Figur \* ARABIC ">
        <w:r w:rsidR="00834A43">
          <w:rPr>
            <w:noProof/>
          </w:rPr>
          <w:t>1</w:t>
        </w:r>
      </w:fldSimple>
      <w:r>
        <w:t xml:space="preserve"> – Nedladdningssida på forcepad.sourceforge.net</w:t>
      </w:r>
    </w:p>
    <w:p w:rsidR="00D726CA" w:rsidRDefault="00D726CA" w:rsidP="00D726CA">
      <w:r>
        <w:t xml:space="preserve">Klicka på </w:t>
      </w:r>
      <w:proofErr w:type="spellStart"/>
      <w:r>
        <w:t>ForcePAD</w:t>
      </w:r>
      <w:proofErr w:type="spellEnd"/>
      <w:r>
        <w:t xml:space="preserve"> 2.4.x för att välja den senaste versionen. En ny sida i </w:t>
      </w:r>
      <w:proofErr w:type="spellStart"/>
      <w:r>
        <w:t>webläsaren</w:t>
      </w:r>
      <w:proofErr w:type="spellEnd"/>
      <w:r>
        <w:t xml:space="preserve"> visas nu:</w:t>
      </w:r>
    </w:p>
    <w:p w:rsidR="00D726CA" w:rsidRDefault="00D726CA" w:rsidP="00D726CA"/>
    <w:p w:rsidR="00D726CA" w:rsidRDefault="00D726CA" w:rsidP="00D726CA">
      <w:pPr>
        <w:keepNext/>
        <w:jc w:val="center"/>
      </w:pPr>
      <w:r>
        <w:rPr>
          <w:noProof/>
          <w:lang w:val="en-US" w:bidi="ar-SA"/>
        </w:rPr>
        <w:drawing>
          <wp:inline distT="0" distB="0" distL="0" distR="0">
            <wp:extent cx="4048867" cy="3194539"/>
            <wp:effectExtent l="19050" t="0" r="8783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1372" cy="319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26CA" w:rsidRDefault="00D726CA" w:rsidP="00D726CA">
      <w:pPr>
        <w:pStyle w:val="Caption"/>
        <w:jc w:val="center"/>
      </w:pPr>
      <w:r>
        <w:t xml:space="preserve">Figur </w:t>
      </w:r>
      <w:fldSimple w:instr=" SEQ Figur \* ARABIC ">
        <w:r w:rsidR="00834A43">
          <w:rPr>
            <w:noProof/>
          </w:rPr>
          <w:t>2</w:t>
        </w:r>
      </w:fldSimple>
      <w:r>
        <w:t xml:space="preserve"> - Nedladdningssida för installationsprogram</w:t>
      </w:r>
    </w:p>
    <w:p w:rsidR="00D726CA" w:rsidRDefault="00D726CA" w:rsidP="00D726CA">
      <w:r>
        <w:t xml:space="preserve">Installationsprogrammet för </w:t>
      </w:r>
      <w:proofErr w:type="spellStart"/>
      <w:r>
        <w:t>windows</w:t>
      </w:r>
      <w:proofErr w:type="spellEnd"/>
      <w:r>
        <w:t xml:space="preserve"> </w:t>
      </w:r>
      <w:r w:rsidR="00F22BE1">
        <w:t xml:space="preserve">är filen med </w:t>
      </w:r>
      <w:proofErr w:type="gramStart"/>
      <w:r w:rsidR="00F22BE1">
        <w:t>ändelsen .</w:t>
      </w:r>
      <w:proofErr w:type="spellStart"/>
      <w:r w:rsidR="00F22BE1">
        <w:t>exe</w:t>
      </w:r>
      <w:proofErr w:type="spellEnd"/>
      <w:proofErr w:type="gramEnd"/>
      <w:r w:rsidR="00F22BE1">
        <w:t>.  Klicka på länken till filen för att ladda ner den. Efter en liten stund visas en dialogruta med en uppmaning att spara filen.</w:t>
      </w:r>
    </w:p>
    <w:p w:rsidR="00F22BE1" w:rsidRDefault="00F22BE1" w:rsidP="00D726CA"/>
    <w:p w:rsidR="00F22BE1" w:rsidRDefault="00F22BE1" w:rsidP="00F22BE1">
      <w:pPr>
        <w:keepNext/>
        <w:jc w:val="center"/>
      </w:pPr>
      <w:r>
        <w:rPr>
          <w:noProof/>
          <w:lang w:val="en-US" w:bidi="ar-SA"/>
        </w:rPr>
        <w:drawing>
          <wp:inline distT="0" distB="0" distL="0" distR="0">
            <wp:extent cx="2950229" cy="1229493"/>
            <wp:effectExtent l="19050" t="0" r="2521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9717" cy="1229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2BE1" w:rsidRPr="00F22BE1" w:rsidRDefault="00F22BE1" w:rsidP="00F22BE1">
      <w:pPr>
        <w:pStyle w:val="Caption"/>
        <w:jc w:val="center"/>
      </w:pPr>
      <w:r w:rsidRPr="00F22BE1">
        <w:t xml:space="preserve">Figur </w:t>
      </w:r>
      <w:r w:rsidR="003A0E3E">
        <w:fldChar w:fldCharType="begin"/>
      </w:r>
      <w:r w:rsidRPr="00F22BE1">
        <w:instrText xml:space="preserve"> SEQ Figur \* ARABIC </w:instrText>
      </w:r>
      <w:r w:rsidR="003A0E3E">
        <w:fldChar w:fldCharType="separate"/>
      </w:r>
      <w:r w:rsidR="00834A43">
        <w:rPr>
          <w:noProof/>
        </w:rPr>
        <w:t>3</w:t>
      </w:r>
      <w:r w:rsidR="003A0E3E">
        <w:fldChar w:fldCharType="end"/>
      </w:r>
      <w:r w:rsidRPr="00F22BE1">
        <w:t xml:space="preserve"> - Dialogruta för att spara fil (</w:t>
      </w:r>
      <w:proofErr w:type="spellStart"/>
      <w:r w:rsidRPr="00F22BE1">
        <w:t>Firefox</w:t>
      </w:r>
      <w:proofErr w:type="spellEnd"/>
      <w:r w:rsidRPr="00F22BE1">
        <w:t>)</w:t>
      </w:r>
    </w:p>
    <w:p w:rsidR="00F22BE1" w:rsidRPr="00F22BE1" w:rsidRDefault="00F22BE1" w:rsidP="00F22BE1">
      <w:r w:rsidRPr="00AA0B5F">
        <w:t xml:space="preserve">Klicka på </w:t>
      </w:r>
      <w:r w:rsidRPr="00AA0B5F">
        <w:rPr>
          <w:b/>
        </w:rPr>
        <w:t xml:space="preserve">Save </w:t>
      </w:r>
      <w:proofErr w:type="spellStart"/>
      <w:r w:rsidRPr="00AA0B5F">
        <w:rPr>
          <w:b/>
        </w:rPr>
        <w:t>File</w:t>
      </w:r>
      <w:proofErr w:type="spellEnd"/>
      <w:r w:rsidR="00AA0B5F" w:rsidRPr="00AA0B5F">
        <w:t xml:space="preserve"> för att spara filen någon</w:t>
      </w:r>
      <w:r w:rsidRPr="00AA0B5F">
        <w:t xml:space="preserve">stans på hårddisken. </w:t>
      </w:r>
      <w:r w:rsidRPr="00F22BE1">
        <w:t>Starta sedan installationspr</w:t>
      </w:r>
      <w:r w:rsidRPr="00F22BE1">
        <w:t>o</w:t>
      </w:r>
      <w:r w:rsidRPr="00F22BE1">
        <w:t xml:space="preserve">grammet genom att dubbelklicka på den nedladdade filen.  </w:t>
      </w:r>
    </w:p>
    <w:p w:rsidR="00F22BE1" w:rsidRDefault="00F22BE1" w:rsidP="00F22BE1">
      <w:pPr>
        <w:keepNext/>
        <w:jc w:val="center"/>
      </w:pPr>
      <w:r>
        <w:rPr>
          <w:noProof/>
          <w:lang w:val="en-US" w:bidi="ar-SA"/>
        </w:rPr>
        <w:drawing>
          <wp:inline distT="0" distB="0" distL="0" distR="0">
            <wp:extent cx="990600" cy="972820"/>
            <wp:effectExtent l="1905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72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2BE1" w:rsidRPr="00AA0B5F" w:rsidRDefault="00F22BE1" w:rsidP="00F22BE1">
      <w:pPr>
        <w:pStyle w:val="Caption"/>
        <w:jc w:val="center"/>
      </w:pPr>
      <w:r w:rsidRPr="00AA0B5F">
        <w:t xml:space="preserve">Figur </w:t>
      </w:r>
      <w:r w:rsidR="003A0E3E">
        <w:fldChar w:fldCharType="begin"/>
      </w:r>
      <w:r w:rsidRPr="00AA0B5F">
        <w:instrText xml:space="preserve"> SEQ Figur \* ARABIC </w:instrText>
      </w:r>
      <w:r w:rsidR="003A0E3E">
        <w:fldChar w:fldCharType="separate"/>
      </w:r>
      <w:r w:rsidR="00834A43">
        <w:rPr>
          <w:noProof/>
        </w:rPr>
        <w:t>4</w:t>
      </w:r>
      <w:r w:rsidR="003A0E3E">
        <w:fldChar w:fldCharType="end"/>
      </w:r>
      <w:r w:rsidRPr="00AA0B5F">
        <w:t xml:space="preserve"> - Ikon för </w:t>
      </w:r>
      <w:proofErr w:type="spellStart"/>
      <w:r w:rsidRPr="00AA0B5F">
        <w:t>ForcePAD</w:t>
      </w:r>
      <w:proofErr w:type="spellEnd"/>
      <w:r w:rsidRPr="00AA0B5F">
        <w:t xml:space="preserve"> installation</w:t>
      </w:r>
      <w:r w:rsidRPr="00AA0B5F">
        <w:rPr>
          <w:noProof/>
        </w:rPr>
        <w:t>sprogram</w:t>
      </w:r>
    </w:p>
    <w:p w:rsidR="00F22BE1" w:rsidRPr="00AA0B5F" w:rsidRDefault="00AA0B5F" w:rsidP="00AA0B5F">
      <w:r>
        <w:t>Följ instruktionerna i installationsprogrammet för att slutföra installationen.  Efter avslutad i</w:t>
      </w:r>
      <w:r>
        <w:t>n</w:t>
      </w:r>
      <w:r>
        <w:t xml:space="preserve">stallation kan </w:t>
      </w:r>
      <w:proofErr w:type="spellStart"/>
      <w:r>
        <w:t>ForcePAD</w:t>
      </w:r>
      <w:proofErr w:type="spellEnd"/>
      <w:r>
        <w:t xml:space="preserve"> startas från programgruppen ”</w:t>
      </w:r>
      <w:proofErr w:type="spellStart"/>
      <w:r>
        <w:t>Structural</w:t>
      </w:r>
      <w:proofErr w:type="spellEnd"/>
      <w:r>
        <w:t xml:space="preserve"> </w:t>
      </w:r>
      <w:proofErr w:type="spellStart"/>
      <w:r>
        <w:t>Mechanics/ForcePAD</w:t>
      </w:r>
      <w:proofErr w:type="spellEnd"/>
      <w:r>
        <w:t xml:space="preserve"> 2”.</w:t>
      </w:r>
    </w:p>
    <w:p w:rsidR="003B729F" w:rsidRDefault="003B729F" w:rsidP="003B729F">
      <w:pPr>
        <w:pStyle w:val="Heading2"/>
      </w:pPr>
      <w:r>
        <w:t>Mac OS X</w:t>
      </w:r>
    </w:p>
    <w:p w:rsidR="00301311" w:rsidRDefault="00A06597" w:rsidP="003B729F">
      <w:pPr>
        <w:pStyle w:val="Heading1"/>
      </w:pPr>
      <w:proofErr w:type="spellStart"/>
      <w:r>
        <w:t>ForcePAD</w:t>
      </w:r>
      <w:proofErr w:type="spellEnd"/>
      <w:r>
        <w:t xml:space="preserve"> programfönster</w:t>
      </w:r>
    </w:p>
    <w:p w:rsidR="00301311" w:rsidRDefault="00301311" w:rsidP="00301311">
      <w:proofErr w:type="spellStart"/>
      <w:r>
        <w:t>ForcePADs</w:t>
      </w:r>
      <w:proofErr w:type="spellEnd"/>
      <w:r>
        <w:t xml:space="preserve"> programfönster är ett s.k. uppgiftsorienterat användargränssnitt. Detta innebär att gränssnittet anpassar sig för den aktuella uppgiften. </w:t>
      </w:r>
      <w:r w:rsidR="008C6FDA">
        <w:t xml:space="preserve">På den vänstra sidan i programmet visas de huvudsakliga uppgiftskategorierna och på den högra sidan visas vilka uppgifter som kan utföras samt deras egenskaper. </w:t>
      </w:r>
    </w:p>
    <w:p w:rsidR="009E470E" w:rsidRDefault="009E470E" w:rsidP="009E470E">
      <w:pPr>
        <w:keepNext/>
        <w:jc w:val="center"/>
      </w:pPr>
      <w:r>
        <w:object w:dxaOrig="14701" w:dyaOrig="1039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77.7pt;height:267pt" o:ole="">
            <v:imagedata r:id="rId18" o:title=""/>
          </v:shape>
          <o:OLEObject Type="Embed" ProgID="Visio.Drawing.11" ShapeID="_x0000_i1025" DrawAspect="Content" ObjectID="_1188752736" r:id="rId19"/>
        </w:object>
      </w:r>
    </w:p>
    <w:p w:rsidR="008C6FDA" w:rsidRDefault="009E470E" w:rsidP="009E470E">
      <w:pPr>
        <w:pStyle w:val="Caption"/>
        <w:jc w:val="center"/>
      </w:pPr>
      <w:r>
        <w:t xml:space="preserve">Figur </w:t>
      </w:r>
      <w:fldSimple w:instr=" SEQ Figur \* ARABIC ">
        <w:r w:rsidR="00834A43">
          <w:rPr>
            <w:noProof/>
          </w:rPr>
          <w:t>5</w:t>
        </w:r>
      </w:fldSimple>
      <w:r>
        <w:t xml:space="preserve"> - </w:t>
      </w:r>
      <w:proofErr w:type="spellStart"/>
      <w:r>
        <w:t>ForcePADs</w:t>
      </w:r>
      <w:proofErr w:type="spellEnd"/>
      <w:r>
        <w:t xml:space="preserve"> programfönster</w:t>
      </w:r>
    </w:p>
    <w:p w:rsidR="00D85F6C" w:rsidRDefault="008C6FDA" w:rsidP="00D85F6C">
      <w:r>
        <w:t xml:space="preserve">Utöver uppgiftskategorierna arbetar </w:t>
      </w:r>
      <w:proofErr w:type="spellStart"/>
      <w:r>
        <w:t>ForcePAD</w:t>
      </w:r>
      <w:proofErr w:type="spellEnd"/>
      <w:r>
        <w:t xml:space="preserve"> i tre huvudsakliga lägen:</w:t>
      </w:r>
    </w:p>
    <w:p w:rsidR="008C6FDA" w:rsidRDefault="008C6FDA" w:rsidP="008C6FDA">
      <w:pPr>
        <w:pStyle w:val="ListParagraph"/>
        <w:numPr>
          <w:ilvl w:val="0"/>
          <w:numId w:val="2"/>
        </w:numPr>
      </w:pPr>
      <w:r w:rsidRPr="008C6FDA">
        <w:rPr>
          <w:b/>
        </w:rPr>
        <w:t>Skissläge</w:t>
      </w:r>
      <w:r>
        <w:t xml:space="preserve"> – I detta läge definierar man den analyserade strukturen genom att skissa fram den genom de tillgängliga ritverktygen.</w:t>
      </w:r>
    </w:p>
    <w:p w:rsidR="008C6FDA" w:rsidRDefault="008C6FDA" w:rsidP="008C6FDA">
      <w:pPr>
        <w:pStyle w:val="ListParagraph"/>
        <w:numPr>
          <w:ilvl w:val="0"/>
          <w:numId w:val="2"/>
        </w:numPr>
      </w:pPr>
      <w:r w:rsidRPr="008C6FDA">
        <w:rPr>
          <w:b/>
        </w:rPr>
        <w:t>Fysikläge</w:t>
      </w:r>
      <w:r>
        <w:t xml:space="preserve"> – I detta läge definieras de fysiska randvillkoren för den analyserade strukt</w:t>
      </w:r>
      <w:r>
        <w:t>u</w:t>
      </w:r>
      <w:r>
        <w:t>ren. T ex laster, låsningar, leder och egenvikter. De geometriska randvillkoren som t ex storlek och tjocklek kan också definieras här.</w:t>
      </w:r>
    </w:p>
    <w:p w:rsidR="008C6FDA" w:rsidRDefault="008C6FDA" w:rsidP="008C6FDA">
      <w:pPr>
        <w:pStyle w:val="ListParagraph"/>
        <w:numPr>
          <w:ilvl w:val="0"/>
          <w:numId w:val="2"/>
        </w:numPr>
      </w:pPr>
      <w:r w:rsidRPr="008C6FDA">
        <w:rPr>
          <w:b/>
        </w:rPr>
        <w:t>Resultatläge</w:t>
      </w:r>
      <w:r>
        <w:t xml:space="preserve"> – I detta läge kan de inre krafterna i strukturen studeras på olika sätt. Strukturens deformationsbild kan också studeras.</w:t>
      </w:r>
    </w:p>
    <w:p w:rsidR="003B729F" w:rsidRDefault="008C6FDA" w:rsidP="00A40796">
      <w:r>
        <w:t xml:space="preserve">Byte av programläge görs med de 3 knapparna i den nedre högra delen av </w:t>
      </w:r>
      <w:proofErr w:type="spellStart"/>
      <w:r>
        <w:t>avändargränssnittet</w:t>
      </w:r>
      <w:proofErr w:type="spellEnd"/>
      <w:r>
        <w:t>. Se även figur X.</w:t>
      </w:r>
    </w:p>
    <w:p w:rsidR="003B729F" w:rsidRDefault="003B729F" w:rsidP="003B729F">
      <w:pPr>
        <w:pStyle w:val="Heading1"/>
      </w:pPr>
      <w:r>
        <w:t>Skissläge – Sketch mode</w:t>
      </w:r>
    </w:p>
    <w:p w:rsidR="00522B5A" w:rsidRPr="00522B5A" w:rsidRDefault="00522B5A" w:rsidP="00522B5A">
      <w:r>
        <w:t>I skissläget skapar man den analyserade strukturen genom att måla med styvhet. Svart färg a</w:t>
      </w:r>
      <w:r>
        <w:t>n</w:t>
      </w:r>
      <w:r>
        <w:t xml:space="preserve">ger full styvhet och vit färg ingen styvhet. För att skapa strukturer används samma verktyg som i vanliga ritprogram </w:t>
      </w:r>
      <w:proofErr w:type="spellStart"/>
      <w:proofErr w:type="gramStart"/>
      <w:r>
        <w:t>dvs</w:t>
      </w:r>
      <w:proofErr w:type="spellEnd"/>
      <w:proofErr w:type="gramEnd"/>
      <w:r>
        <w:t xml:space="preserve"> pennor med olika storlekar, linjer, rektanglar, cirklar och </w:t>
      </w:r>
      <w:proofErr w:type="spellStart"/>
      <w:r>
        <w:t>ytfyllning</w:t>
      </w:r>
      <w:proofErr w:type="spellEnd"/>
      <w:r>
        <w:t>. I detta avsnitt beskrivs dessa verktyg i detalj med exempel på hur man använder dem.</w:t>
      </w:r>
    </w:p>
    <w:p w:rsidR="003B729F" w:rsidRDefault="003B729F" w:rsidP="003B729F">
      <w:pPr>
        <w:pStyle w:val="Heading2"/>
      </w:pPr>
      <w:r>
        <w:t>Rita med styvhet</w:t>
      </w:r>
    </w:p>
    <w:p w:rsidR="00B3047F" w:rsidRDefault="00522B5A" w:rsidP="00522B5A">
      <w:r>
        <w:t>Der enklaste sättet att skapa styvhet eller struktur är att använda ritverktyget. För att börja rita väljer man först ritverktygskategorin in det vänstra verktygsfältet</w:t>
      </w:r>
      <w:r w:rsidR="00B3047F">
        <w:t xml:space="preserve"> (1)</w:t>
      </w:r>
      <w:r>
        <w:t xml:space="preserve">. När detta valts visas </w:t>
      </w:r>
      <w:proofErr w:type="spellStart"/>
      <w:r>
        <w:t>til</w:t>
      </w:r>
      <w:r>
        <w:t>l</w:t>
      </w:r>
      <w:r>
        <w:t>gänliga</w:t>
      </w:r>
      <w:proofErr w:type="spellEnd"/>
      <w:r>
        <w:t xml:space="preserve"> verktyg på den högra sidan av fönstret</w:t>
      </w:r>
      <w:r w:rsidR="00B3047F">
        <w:t xml:space="preserve"> (2)</w:t>
      </w:r>
      <w:r>
        <w:t xml:space="preserve">. </w:t>
      </w:r>
    </w:p>
    <w:p w:rsidR="00B3047F" w:rsidRDefault="00D97267" w:rsidP="00B3047F">
      <w:pPr>
        <w:keepNext/>
        <w:jc w:val="center"/>
      </w:pPr>
      <w:r>
        <w:object w:dxaOrig="12009" w:dyaOrig="5517">
          <v:shape id="_x0000_i1026" type="#_x0000_t75" style="width:291.3pt;height:133.7pt" o:ole="">
            <v:imagedata r:id="rId20" o:title=""/>
          </v:shape>
          <o:OLEObject Type="Embed" ProgID="Visio.Drawing.11" ShapeID="_x0000_i1026" DrawAspect="Content" ObjectID="_1188752737" r:id="rId21"/>
        </w:object>
      </w:r>
    </w:p>
    <w:p w:rsidR="00522B5A" w:rsidRDefault="00B3047F" w:rsidP="00B3047F">
      <w:pPr>
        <w:pStyle w:val="Caption"/>
        <w:jc w:val="center"/>
      </w:pPr>
      <w:r>
        <w:t xml:space="preserve">Figur </w:t>
      </w:r>
      <w:fldSimple w:instr=" SEQ Figur \* ARABIC ">
        <w:r w:rsidR="00834A43">
          <w:rPr>
            <w:noProof/>
          </w:rPr>
          <w:t>6</w:t>
        </w:r>
      </w:fldSimple>
      <w:r>
        <w:t xml:space="preserve"> - Val av ritverktyg</w:t>
      </w:r>
    </w:p>
    <w:p w:rsidR="006563EB" w:rsidRDefault="006563EB" w:rsidP="006563EB">
      <w:r>
        <w:t xml:space="preserve">När ritverktygskategorin valts är redan pennan med </w:t>
      </w:r>
      <w:proofErr w:type="gramStart"/>
      <w:r>
        <w:t>100%</w:t>
      </w:r>
      <w:proofErr w:type="gramEnd"/>
      <w:r>
        <w:t xml:space="preserve"> styvhet förvald i uppgiftsfältet. </w:t>
      </w:r>
      <w:r w:rsidR="00093267">
        <w:t xml:space="preserve">För att rita med pennan flyttar man markören över </w:t>
      </w:r>
      <w:proofErr w:type="spellStart"/>
      <w:r w:rsidR="00093267">
        <w:t>ritytan</w:t>
      </w:r>
      <w:proofErr w:type="spellEnd"/>
      <w:r w:rsidR="00093267">
        <w:t>, håller den vänstra musknappen ne</w:t>
      </w:r>
      <w:r w:rsidR="00093267">
        <w:t>d</w:t>
      </w:r>
      <w:r w:rsidR="00093267">
        <w:t xml:space="preserve">tryckt och flyttar musen. Så länge musknappen är nedtryckt kommer pennan att lämna ett spår efter sig på </w:t>
      </w:r>
      <w:proofErr w:type="spellStart"/>
      <w:r w:rsidR="00093267">
        <w:t>ritytan</w:t>
      </w:r>
      <w:proofErr w:type="spellEnd"/>
      <w:r w:rsidR="00093267">
        <w:t xml:space="preserve"> med aktuell styvhet och penntjocklek.</w:t>
      </w:r>
      <w:r w:rsidR="003763BA">
        <w:t xml:space="preserve"> </w:t>
      </w:r>
      <w:r w:rsidR="003A0E3E">
        <w:fldChar w:fldCharType="begin"/>
      </w:r>
      <w:r w:rsidR="003763BA">
        <w:instrText xml:space="preserve"> REF _Ref211095208 \h </w:instrText>
      </w:r>
      <w:r w:rsidR="003A0E3E">
        <w:fldChar w:fldCharType="separate"/>
      </w:r>
      <w:r w:rsidR="00834A43">
        <w:t xml:space="preserve">Figur </w:t>
      </w:r>
      <w:r w:rsidR="00834A43">
        <w:rPr>
          <w:noProof/>
        </w:rPr>
        <w:t>7</w:t>
      </w:r>
      <w:r w:rsidR="003A0E3E">
        <w:fldChar w:fldCharType="end"/>
      </w:r>
      <w:r w:rsidR="003763BA">
        <w:t xml:space="preserve"> visar hur man använder musen för att rita i </w:t>
      </w:r>
      <w:proofErr w:type="spellStart"/>
      <w:r w:rsidR="003763BA">
        <w:t>ForcePAD</w:t>
      </w:r>
      <w:proofErr w:type="spellEnd"/>
      <w:r w:rsidR="003763BA">
        <w:t>.</w:t>
      </w:r>
    </w:p>
    <w:p w:rsidR="003763BA" w:rsidRDefault="00D97267" w:rsidP="003763BA">
      <w:pPr>
        <w:keepNext/>
        <w:jc w:val="center"/>
      </w:pPr>
      <w:r>
        <w:object w:dxaOrig="6707" w:dyaOrig="5296">
          <v:shape id="_x0000_i1027" type="#_x0000_t75" style="width:205.7pt;height:162.5pt" o:ole="">
            <v:imagedata r:id="rId22" o:title=""/>
          </v:shape>
          <o:OLEObject Type="Embed" ProgID="Visio.Drawing.11" ShapeID="_x0000_i1027" DrawAspect="Content" ObjectID="_1188752738" r:id="rId23"/>
        </w:object>
      </w:r>
    </w:p>
    <w:p w:rsidR="003763BA" w:rsidRDefault="003763BA" w:rsidP="003763BA">
      <w:pPr>
        <w:pStyle w:val="Caption"/>
        <w:jc w:val="center"/>
      </w:pPr>
      <w:bookmarkStart w:id="0" w:name="_Ref211095208"/>
      <w:r>
        <w:t xml:space="preserve">Figur </w:t>
      </w:r>
      <w:fldSimple w:instr=" SEQ Figur \* ARABIC ">
        <w:r w:rsidR="00834A43">
          <w:rPr>
            <w:noProof/>
          </w:rPr>
          <w:t>7</w:t>
        </w:r>
      </w:fldSimple>
      <w:bookmarkEnd w:id="0"/>
      <w:r>
        <w:t xml:space="preserve"> - Rita med ritverktyg</w:t>
      </w:r>
    </w:p>
    <w:p w:rsidR="003763BA" w:rsidRDefault="003763BA" w:rsidP="003763BA">
      <w:r>
        <w:t xml:space="preserve">Sudgummiverktyget används på samma sätt som ritverktyget med den skillnaden att styvheten sätts till </w:t>
      </w:r>
      <w:proofErr w:type="gramStart"/>
      <w:r>
        <w:t>0%</w:t>
      </w:r>
      <w:proofErr w:type="gramEnd"/>
      <w:r>
        <w:t xml:space="preserve"> på de ställen man ritar. </w:t>
      </w:r>
    </w:p>
    <w:p w:rsidR="003763BA" w:rsidRDefault="003763BA" w:rsidP="003763BA">
      <w:r>
        <w:t xml:space="preserve">Styvheten kan väljas genom att klicka på de färgade knapparna i </w:t>
      </w:r>
      <w:proofErr w:type="spellStart"/>
      <w:r>
        <w:t>egenskapsmenyn</w:t>
      </w:r>
      <w:proofErr w:type="spellEnd"/>
      <w:r>
        <w:t xml:space="preserve">. Svart anger </w:t>
      </w:r>
      <w:proofErr w:type="gramStart"/>
      <w:r>
        <w:t>100%</w:t>
      </w:r>
      <w:proofErr w:type="gramEnd"/>
      <w:r>
        <w:t xml:space="preserve"> styvhet och vitt anger 0% styvhet. </w:t>
      </w:r>
    </w:p>
    <w:p w:rsidR="003763BA" w:rsidRDefault="003763BA" w:rsidP="003763BA">
      <w:r>
        <w:t xml:space="preserve">Tjockleken väljs genom de 5 cirklarna i </w:t>
      </w:r>
      <w:proofErr w:type="spellStart"/>
      <w:r>
        <w:t>egenskapsmenyn</w:t>
      </w:r>
      <w:proofErr w:type="spellEnd"/>
      <w:r>
        <w:t xml:space="preserve">. Storleken på cirklarna motsvarar pennans verkliga tjocklek vid uppritning. </w:t>
      </w:r>
      <w:r w:rsidR="003A0E3E">
        <w:fldChar w:fldCharType="begin"/>
      </w:r>
      <w:r>
        <w:instrText xml:space="preserve"> REF _Ref211095161 \h </w:instrText>
      </w:r>
      <w:r w:rsidR="003A0E3E">
        <w:fldChar w:fldCharType="separate"/>
      </w:r>
      <w:r w:rsidR="00834A43">
        <w:t xml:space="preserve">Figur </w:t>
      </w:r>
      <w:r w:rsidR="00834A43">
        <w:rPr>
          <w:noProof/>
        </w:rPr>
        <w:t>8</w:t>
      </w:r>
      <w:r w:rsidR="003A0E3E">
        <w:fldChar w:fldCharType="end"/>
      </w:r>
      <w:r>
        <w:t xml:space="preserve"> visar </w:t>
      </w:r>
      <w:proofErr w:type="spellStart"/>
      <w:r>
        <w:t>egenskapsmenyn</w:t>
      </w:r>
      <w:proofErr w:type="spellEnd"/>
      <w:r>
        <w:t xml:space="preserve"> för ritverktygen</w:t>
      </w:r>
    </w:p>
    <w:p w:rsidR="003763BA" w:rsidRPr="003763BA" w:rsidRDefault="003763BA" w:rsidP="003763BA"/>
    <w:p w:rsidR="0029765E" w:rsidRDefault="00D97267" w:rsidP="0029765E">
      <w:pPr>
        <w:keepNext/>
        <w:jc w:val="center"/>
      </w:pPr>
      <w:r>
        <w:object w:dxaOrig="5242" w:dyaOrig="6067">
          <v:shape id="_x0000_i1028" type="#_x0000_t75" style="width:154.3pt;height:178.15pt" o:ole="">
            <v:imagedata r:id="rId24" o:title=""/>
          </v:shape>
          <o:OLEObject Type="Embed" ProgID="Visio.Drawing.11" ShapeID="_x0000_i1028" DrawAspect="Content" ObjectID="_1188752739" r:id="rId25"/>
        </w:object>
      </w:r>
    </w:p>
    <w:p w:rsidR="00B3047F" w:rsidRPr="00B3047F" w:rsidRDefault="0029765E" w:rsidP="0029765E">
      <w:pPr>
        <w:pStyle w:val="Caption"/>
        <w:jc w:val="center"/>
      </w:pPr>
      <w:bookmarkStart w:id="1" w:name="_Ref211095161"/>
      <w:r>
        <w:t xml:space="preserve">Figur </w:t>
      </w:r>
      <w:fldSimple w:instr=" SEQ Figur \* ARABIC ">
        <w:r w:rsidR="00834A43">
          <w:rPr>
            <w:noProof/>
          </w:rPr>
          <w:t>8</w:t>
        </w:r>
      </w:fldSimple>
      <w:bookmarkEnd w:id="1"/>
      <w:r>
        <w:t xml:space="preserve"> - </w:t>
      </w:r>
      <w:proofErr w:type="spellStart"/>
      <w:r>
        <w:t>Egenskapsmeny</w:t>
      </w:r>
      <w:proofErr w:type="spellEnd"/>
      <w:r>
        <w:t xml:space="preserve"> för ritverktyg</w:t>
      </w:r>
    </w:p>
    <w:p w:rsidR="003B729F" w:rsidRDefault="003B729F" w:rsidP="003B729F">
      <w:pPr>
        <w:pStyle w:val="Heading2"/>
      </w:pPr>
      <w:r>
        <w:t>Fyllning av ytor och områden</w:t>
      </w:r>
    </w:p>
    <w:p w:rsidR="003763BA" w:rsidRDefault="003763BA" w:rsidP="003763BA">
      <w:r>
        <w:t xml:space="preserve">En vanligt förekommande operation i ritprogram är att slutna ytor med färg. Detta görs i </w:t>
      </w:r>
      <w:proofErr w:type="spellStart"/>
      <w:r>
        <w:t>Forc</w:t>
      </w:r>
      <w:r>
        <w:t>e</w:t>
      </w:r>
      <w:r>
        <w:t>PAD</w:t>
      </w:r>
      <w:proofErr w:type="spellEnd"/>
      <w:r>
        <w:t xml:space="preserve"> med fyllverktyget.</w:t>
      </w:r>
      <w:r w:rsidR="003F4511">
        <w:t xml:space="preserve"> Fyllverktyget väljs i den högra menyn</w:t>
      </w:r>
      <w:r w:rsidR="00D97267">
        <w:t xml:space="preserve">. </w:t>
      </w:r>
      <w:r w:rsidR="003A0E3E">
        <w:fldChar w:fldCharType="begin"/>
      </w:r>
      <w:r w:rsidR="00D97267">
        <w:instrText xml:space="preserve"> REF _Ref211096204 \h </w:instrText>
      </w:r>
      <w:r w:rsidR="003A0E3E">
        <w:fldChar w:fldCharType="separate"/>
      </w:r>
      <w:r w:rsidR="00834A43">
        <w:t xml:space="preserve">Figur </w:t>
      </w:r>
      <w:r w:rsidR="00834A43">
        <w:rPr>
          <w:noProof/>
        </w:rPr>
        <w:t>9</w:t>
      </w:r>
      <w:r w:rsidR="003A0E3E">
        <w:fldChar w:fldCharType="end"/>
      </w:r>
      <w:r w:rsidR="00D97267">
        <w:t xml:space="preserve"> visar hur fyllverktyget ser ut i </w:t>
      </w:r>
      <w:proofErr w:type="spellStart"/>
      <w:r w:rsidR="00D97267">
        <w:t>ForcePAD</w:t>
      </w:r>
      <w:proofErr w:type="spellEnd"/>
      <w:r w:rsidR="00D97267">
        <w:t>.</w:t>
      </w:r>
    </w:p>
    <w:p w:rsidR="00D97267" w:rsidRDefault="007216BA" w:rsidP="00D97267">
      <w:pPr>
        <w:keepNext/>
        <w:jc w:val="center"/>
      </w:pPr>
      <w:r>
        <w:object w:dxaOrig="13918" w:dyaOrig="5772">
          <v:shape id="_x0000_i1029" type="#_x0000_t75" style="width:316pt;height:131.65pt" o:ole="">
            <v:imagedata r:id="rId26" o:title=""/>
          </v:shape>
          <o:OLEObject Type="Embed" ProgID="Visio.Drawing.11" ShapeID="_x0000_i1029" DrawAspect="Content" ObjectID="_1188752740" r:id="rId27"/>
        </w:object>
      </w:r>
    </w:p>
    <w:p w:rsidR="00D97267" w:rsidRDefault="00D97267" w:rsidP="00D97267">
      <w:pPr>
        <w:pStyle w:val="Caption"/>
        <w:jc w:val="center"/>
      </w:pPr>
      <w:bookmarkStart w:id="2" w:name="_Ref211096204"/>
      <w:r>
        <w:t xml:space="preserve">Figur </w:t>
      </w:r>
      <w:fldSimple w:instr=" SEQ Figur \* ARABIC ">
        <w:r w:rsidR="00834A43">
          <w:rPr>
            <w:noProof/>
          </w:rPr>
          <w:t>9</w:t>
        </w:r>
      </w:fldSimple>
      <w:bookmarkEnd w:id="2"/>
      <w:r>
        <w:t xml:space="preserve"> – Fyllverktyg</w:t>
      </w:r>
    </w:p>
    <w:p w:rsidR="00D97267" w:rsidRDefault="00D97267" w:rsidP="00D97267">
      <w:r>
        <w:t xml:space="preserve">En yta fylls genom att välja styvhet i </w:t>
      </w:r>
      <w:proofErr w:type="spellStart"/>
      <w:r>
        <w:t>egenskapsmenyn</w:t>
      </w:r>
      <w:proofErr w:type="spellEnd"/>
      <w:r>
        <w:t xml:space="preserve"> och därefter klicka med vänsterknappen på musen i det område man önskar fylla. Krysset i markören anger var verktyget skall starta fyllningsprocessen. </w:t>
      </w:r>
      <w:r w:rsidR="003A0E3E">
        <w:fldChar w:fldCharType="begin"/>
      </w:r>
      <w:r>
        <w:instrText xml:space="preserve"> REF _Ref211096556 \h </w:instrText>
      </w:r>
      <w:r w:rsidR="003A0E3E">
        <w:fldChar w:fldCharType="separate"/>
      </w:r>
      <w:r w:rsidR="00834A43">
        <w:t xml:space="preserve">Figur </w:t>
      </w:r>
      <w:r w:rsidR="00834A43">
        <w:rPr>
          <w:noProof/>
        </w:rPr>
        <w:t>10</w:t>
      </w:r>
      <w:r w:rsidR="003A0E3E">
        <w:fldChar w:fldCharType="end"/>
      </w:r>
      <w:r>
        <w:t xml:space="preserve"> visar hur fyllverktyget används.</w:t>
      </w:r>
    </w:p>
    <w:p w:rsidR="00D97267" w:rsidRDefault="00D97267" w:rsidP="00D97267">
      <w:pPr>
        <w:keepNext/>
        <w:jc w:val="center"/>
      </w:pPr>
      <w:r>
        <w:object w:dxaOrig="9192" w:dyaOrig="4843">
          <v:shape id="_x0000_i1030" type="#_x0000_t75" style="width:294.15pt;height:155.1pt" o:ole="">
            <v:imagedata r:id="rId28" o:title=""/>
          </v:shape>
          <o:OLEObject Type="Embed" ProgID="Visio.Drawing.11" ShapeID="_x0000_i1030" DrawAspect="Content" ObjectID="_1188752741" r:id="rId29"/>
        </w:object>
      </w:r>
    </w:p>
    <w:p w:rsidR="00D97267" w:rsidRPr="00D97267" w:rsidRDefault="00D97267" w:rsidP="00D97267">
      <w:pPr>
        <w:pStyle w:val="Caption"/>
        <w:jc w:val="center"/>
      </w:pPr>
      <w:bookmarkStart w:id="3" w:name="_Ref211096556"/>
      <w:r>
        <w:t xml:space="preserve">Figur </w:t>
      </w:r>
      <w:fldSimple w:instr=" SEQ Figur \* ARABIC ">
        <w:r w:rsidR="00834A43">
          <w:rPr>
            <w:noProof/>
          </w:rPr>
          <w:t>10</w:t>
        </w:r>
      </w:fldSimple>
      <w:bookmarkEnd w:id="3"/>
      <w:r>
        <w:t xml:space="preserve"> - Använda fyllverktyget</w:t>
      </w:r>
    </w:p>
    <w:p w:rsidR="003B729F" w:rsidRDefault="003B729F" w:rsidP="003B729F">
      <w:pPr>
        <w:pStyle w:val="Heading2"/>
      </w:pPr>
      <w:r>
        <w:t>Geometriska verktyg</w:t>
      </w:r>
    </w:p>
    <w:p w:rsidR="00A56D2F" w:rsidRDefault="00BE5025" w:rsidP="00BE5025">
      <w:r>
        <w:t>För att rita geometriska former finns en speciell kategori verkty</w:t>
      </w:r>
      <w:r w:rsidR="00A56D2F">
        <w:t xml:space="preserve">g i </w:t>
      </w:r>
      <w:proofErr w:type="spellStart"/>
      <w:r w:rsidR="00A56D2F">
        <w:t>ForcePAD</w:t>
      </w:r>
      <w:proofErr w:type="spellEnd"/>
      <w:r w:rsidR="00A56D2F">
        <w:t xml:space="preserve"> för detta ändamål. </w:t>
      </w:r>
      <w:r w:rsidR="003A0E3E">
        <w:fldChar w:fldCharType="begin"/>
      </w:r>
      <w:r w:rsidR="00A56D2F">
        <w:instrText xml:space="preserve"> REF _Ref211180206 \h </w:instrText>
      </w:r>
      <w:r w:rsidR="003A0E3E">
        <w:fldChar w:fldCharType="separate"/>
      </w:r>
      <w:r w:rsidR="00834A43">
        <w:t xml:space="preserve">Figur </w:t>
      </w:r>
      <w:r w:rsidR="00834A43">
        <w:rPr>
          <w:noProof/>
        </w:rPr>
        <w:t>11</w:t>
      </w:r>
      <w:r w:rsidR="003A0E3E">
        <w:fldChar w:fldCharType="end"/>
      </w:r>
      <w:r w:rsidR="00A56D2F">
        <w:t xml:space="preserve"> visar verktygen i denna kategori.</w:t>
      </w:r>
    </w:p>
    <w:p w:rsidR="00A56D2F" w:rsidRDefault="00A56D2F" w:rsidP="00A56D2F">
      <w:pPr>
        <w:keepNext/>
        <w:jc w:val="center"/>
      </w:pPr>
      <w:r>
        <w:object w:dxaOrig="13947" w:dyaOrig="6391">
          <v:shape id="_x0000_i1031" type="#_x0000_t75" style="width:353.4pt;height:162.5pt" o:ole="">
            <v:imagedata r:id="rId30" o:title=""/>
          </v:shape>
          <o:OLEObject Type="Embed" ProgID="Visio.Drawing.11" ShapeID="_x0000_i1031" DrawAspect="Content" ObjectID="_1188752742" r:id="rId31"/>
        </w:object>
      </w:r>
    </w:p>
    <w:p w:rsidR="00A56D2F" w:rsidRDefault="00A56D2F" w:rsidP="00A56D2F">
      <w:pPr>
        <w:pStyle w:val="Caption"/>
        <w:jc w:val="center"/>
      </w:pPr>
      <w:bookmarkStart w:id="4" w:name="_Ref211180206"/>
      <w:r>
        <w:t xml:space="preserve">Figur </w:t>
      </w:r>
      <w:fldSimple w:instr=" SEQ Figur \* ARABIC ">
        <w:r w:rsidR="00834A43">
          <w:rPr>
            <w:noProof/>
          </w:rPr>
          <w:t>11</w:t>
        </w:r>
      </w:fldSimple>
      <w:bookmarkEnd w:id="4"/>
      <w:r>
        <w:t xml:space="preserve"> - Geometriska verktyg</w:t>
      </w:r>
    </w:p>
    <w:p w:rsidR="00A56D2F" w:rsidRDefault="00A56D2F" w:rsidP="00A56D2F">
      <w:pPr>
        <w:pStyle w:val="Heading3"/>
      </w:pPr>
      <w:r>
        <w:t>Rektangelverktyget</w:t>
      </w:r>
    </w:p>
    <w:p w:rsidR="00A56D2F" w:rsidRDefault="00A56D2F" w:rsidP="00A56D2F">
      <w:r>
        <w:t xml:space="preserve">Med hjälp av rektangelverktyget kan rektanglar eller kvadrater ritas med aktuell styvhet. För att skapa en rektangel på </w:t>
      </w:r>
      <w:proofErr w:type="spellStart"/>
      <w:r>
        <w:t>ritytan</w:t>
      </w:r>
      <w:proofErr w:type="spellEnd"/>
      <w:r>
        <w:t xml:space="preserve"> klickar </w:t>
      </w:r>
      <w:r w:rsidR="00726C61">
        <w:t xml:space="preserve">man </w:t>
      </w:r>
      <w:r>
        <w:t xml:space="preserve">vänster musknapp på startpunkten för rektangeln musen förflyttas sedan med knappen nertryckt till slutpunkten för rektangeln. Uppritningen avslutas genom att släppa den vänstra musknappen. </w:t>
      </w:r>
      <w:r w:rsidR="003A0E3E">
        <w:fldChar w:fldCharType="begin"/>
      </w:r>
      <w:r w:rsidR="00726C61">
        <w:instrText xml:space="preserve"> REF _Ref211181654 \h </w:instrText>
      </w:r>
      <w:r w:rsidR="003A0E3E">
        <w:fldChar w:fldCharType="separate"/>
      </w:r>
      <w:r w:rsidR="00834A43">
        <w:t xml:space="preserve">Figur </w:t>
      </w:r>
      <w:r w:rsidR="00834A43">
        <w:rPr>
          <w:noProof/>
        </w:rPr>
        <w:t>12</w:t>
      </w:r>
      <w:r w:rsidR="003A0E3E">
        <w:fldChar w:fldCharType="end"/>
      </w:r>
      <w:r w:rsidR="00726C61">
        <w:t xml:space="preserve"> visar principen för detta.</w:t>
      </w:r>
    </w:p>
    <w:p w:rsidR="00A56D2F" w:rsidRDefault="00A56D2F" w:rsidP="00A56D2F">
      <w:pPr>
        <w:keepNext/>
        <w:jc w:val="center"/>
      </w:pPr>
      <w:r>
        <w:object w:dxaOrig="6245" w:dyaOrig="5178">
          <v:shape id="_x0000_i1032" type="#_x0000_t75" style="width:190.1pt;height:158.4pt" o:ole="">
            <v:imagedata r:id="rId32" o:title=""/>
          </v:shape>
          <o:OLEObject Type="Embed" ProgID="Visio.Drawing.11" ShapeID="_x0000_i1032" DrawAspect="Content" ObjectID="_1188752743" r:id="rId33"/>
        </w:object>
      </w:r>
    </w:p>
    <w:p w:rsidR="00A56D2F" w:rsidRDefault="00A56D2F" w:rsidP="00A56D2F">
      <w:pPr>
        <w:pStyle w:val="Caption"/>
        <w:jc w:val="center"/>
      </w:pPr>
      <w:bookmarkStart w:id="5" w:name="_Ref211181654"/>
      <w:r>
        <w:t xml:space="preserve">Figur </w:t>
      </w:r>
      <w:fldSimple w:instr=" SEQ Figur \* ARABIC ">
        <w:r w:rsidR="00834A43">
          <w:rPr>
            <w:noProof/>
          </w:rPr>
          <w:t>12</w:t>
        </w:r>
      </w:fldSimple>
      <w:bookmarkEnd w:id="5"/>
      <w:r>
        <w:t xml:space="preserve"> - Skapa rektanglar med rektangelverktyget</w:t>
      </w:r>
    </w:p>
    <w:p w:rsidR="00726C61" w:rsidRDefault="00726C61" w:rsidP="00726C61">
      <w:pPr>
        <w:pStyle w:val="Heading3"/>
      </w:pPr>
      <w:r>
        <w:t>Cirkelverktyget</w:t>
      </w:r>
    </w:p>
    <w:p w:rsidR="00726C61" w:rsidRDefault="00726C61" w:rsidP="00726C61">
      <w:r>
        <w:t xml:space="preserve">Med hjälp av cirkelverktyget skapas snabbt ellipser och cirklar. För att skapa en ellips på </w:t>
      </w:r>
      <w:proofErr w:type="spellStart"/>
      <w:r>
        <w:t>ritytan</w:t>
      </w:r>
      <w:proofErr w:type="spellEnd"/>
      <w:r>
        <w:t xml:space="preserve"> klickar man vänster musknapp på startpunkten för cirkeln musen förflyttas sedan med knappen nertryckt till slutpunkten för cirkeln. Uppritningen avslutas genom att släppa den vänstra mu</w:t>
      </w:r>
      <w:r>
        <w:t>s</w:t>
      </w:r>
      <w:r>
        <w:t xml:space="preserve">knappen. </w:t>
      </w:r>
      <w:r w:rsidR="003A0E3E">
        <w:fldChar w:fldCharType="begin"/>
      </w:r>
      <w:r>
        <w:instrText xml:space="preserve"> REF _Ref211181725 \h </w:instrText>
      </w:r>
      <w:r w:rsidR="003A0E3E">
        <w:fldChar w:fldCharType="separate"/>
      </w:r>
      <w:r w:rsidR="00834A43">
        <w:t xml:space="preserve">Figur </w:t>
      </w:r>
      <w:r w:rsidR="00834A43">
        <w:rPr>
          <w:noProof/>
        </w:rPr>
        <w:t>13</w:t>
      </w:r>
      <w:r w:rsidR="003A0E3E">
        <w:fldChar w:fldCharType="end"/>
      </w:r>
      <w:r>
        <w:t xml:space="preserve"> visar principen för detta.</w:t>
      </w:r>
    </w:p>
    <w:p w:rsidR="00726C61" w:rsidRDefault="00726C61" w:rsidP="00726C61">
      <w:pPr>
        <w:keepNext/>
        <w:jc w:val="center"/>
      </w:pPr>
      <w:r>
        <w:object w:dxaOrig="6593" w:dyaOrig="7365">
          <v:shape id="_x0000_i1033" type="#_x0000_t75" style="width:201.6pt;height:225.45pt" o:ole="">
            <v:imagedata r:id="rId34" o:title=""/>
          </v:shape>
          <o:OLEObject Type="Embed" ProgID="Visio.Drawing.11" ShapeID="_x0000_i1033" DrawAspect="Content" ObjectID="_1188752744" r:id="rId35"/>
        </w:object>
      </w:r>
    </w:p>
    <w:p w:rsidR="00726C61" w:rsidRDefault="00726C61" w:rsidP="00726C61">
      <w:pPr>
        <w:pStyle w:val="Caption"/>
        <w:jc w:val="center"/>
      </w:pPr>
      <w:bookmarkStart w:id="6" w:name="_Ref211181725"/>
      <w:r>
        <w:t xml:space="preserve">Figur </w:t>
      </w:r>
      <w:fldSimple w:instr=" SEQ Figur \* ARABIC ">
        <w:r w:rsidR="00834A43">
          <w:rPr>
            <w:noProof/>
          </w:rPr>
          <w:t>13</w:t>
        </w:r>
      </w:fldSimple>
      <w:bookmarkEnd w:id="6"/>
      <w:r>
        <w:t xml:space="preserve"> - Skapa cirklar med cirkelverktyget</w:t>
      </w:r>
    </w:p>
    <w:p w:rsidR="00726C61" w:rsidRDefault="00726C61" w:rsidP="00726C61">
      <w:pPr>
        <w:pStyle w:val="Heading3"/>
      </w:pPr>
      <w:r>
        <w:t>Linjeverktyget</w:t>
      </w:r>
    </w:p>
    <w:p w:rsidR="0049048A" w:rsidRDefault="00726C61" w:rsidP="0049048A">
      <w:r>
        <w:t xml:space="preserve">Med hjälp av linjeverktyget kan linjer av olika tjocklekar skapas. </w:t>
      </w:r>
      <w:r w:rsidR="0049048A">
        <w:t xml:space="preserve">För att skapa en linje på </w:t>
      </w:r>
      <w:proofErr w:type="spellStart"/>
      <w:r w:rsidR="0049048A">
        <w:t>ritytan</w:t>
      </w:r>
      <w:proofErr w:type="spellEnd"/>
      <w:r w:rsidR="0049048A">
        <w:t xml:space="preserve"> klickar man vänster musknapp på startpunkten för linjen musen förflyttas sedan med knappen nertryckt till slutpunkten för linjen. Uppritningen avslutas genom att släppa den vänstra mu</w:t>
      </w:r>
      <w:r w:rsidR="0049048A">
        <w:t>s</w:t>
      </w:r>
      <w:r w:rsidR="0049048A">
        <w:t xml:space="preserve">knappen.  </w:t>
      </w:r>
      <w:r w:rsidR="003A0E3E">
        <w:fldChar w:fldCharType="begin"/>
      </w:r>
      <w:r w:rsidR="0049048A">
        <w:instrText xml:space="preserve"> REF _Ref211182053 \h </w:instrText>
      </w:r>
      <w:r w:rsidR="003A0E3E">
        <w:fldChar w:fldCharType="separate"/>
      </w:r>
      <w:r w:rsidR="00834A43">
        <w:t xml:space="preserve">Figur </w:t>
      </w:r>
      <w:r w:rsidR="00834A43">
        <w:rPr>
          <w:noProof/>
        </w:rPr>
        <w:t>14</w:t>
      </w:r>
      <w:r w:rsidR="003A0E3E">
        <w:fldChar w:fldCharType="end"/>
      </w:r>
      <w:r w:rsidR="0049048A">
        <w:t xml:space="preserve"> visar principen för detta.</w:t>
      </w:r>
    </w:p>
    <w:p w:rsidR="0049048A" w:rsidRDefault="0049048A" w:rsidP="0049048A">
      <w:pPr>
        <w:keepNext/>
        <w:jc w:val="center"/>
      </w:pPr>
      <w:r>
        <w:object w:dxaOrig="8025" w:dyaOrig="6251">
          <v:shape id="_x0000_i1034" type="#_x0000_t75" style="width:244.8pt;height:190.5pt;mso-position-vertical:absolute" o:ole="">
            <v:imagedata r:id="rId36" o:title=""/>
          </v:shape>
          <o:OLEObject Type="Embed" ProgID="Visio.Drawing.11" ShapeID="_x0000_i1034" DrawAspect="Content" ObjectID="_1188752745" r:id="rId37"/>
        </w:object>
      </w:r>
    </w:p>
    <w:p w:rsidR="0049048A" w:rsidRDefault="0049048A" w:rsidP="0049048A">
      <w:pPr>
        <w:pStyle w:val="Caption"/>
        <w:jc w:val="center"/>
      </w:pPr>
      <w:bookmarkStart w:id="7" w:name="_Ref211182053"/>
      <w:r>
        <w:t xml:space="preserve">Figur </w:t>
      </w:r>
      <w:fldSimple w:instr=" SEQ Figur \* ARABIC ">
        <w:r w:rsidR="00834A43">
          <w:rPr>
            <w:noProof/>
          </w:rPr>
          <w:t>14</w:t>
        </w:r>
      </w:fldSimple>
      <w:bookmarkEnd w:id="7"/>
      <w:r>
        <w:t xml:space="preserve"> - Skapa linjer med linjeverktyget</w:t>
      </w:r>
    </w:p>
    <w:p w:rsidR="003B729F" w:rsidRDefault="003B729F" w:rsidP="0049048A">
      <w:pPr>
        <w:pStyle w:val="Heading2"/>
      </w:pPr>
      <w:r>
        <w:t>Använda raster</w:t>
      </w:r>
    </w:p>
    <w:p w:rsidR="0049048A" w:rsidRPr="0049048A" w:rsidRDefault="0049048A" w:rsidP="0049048A">
      <w:r>
        <w:t xml:space="preserve">För att underlätta konstruktioner av mer exakta konstruktioner erbjuder </w:t>
      </w:r>
      <w:proofErr w:type="spellStart"/>
      <w:r>
        <w:t>ForcePAD</w:t>
      </w:r>
      <w:proofErr w:type="spellEnd"/>
      <w:r>
        <w:t xml:space="preserve"> ett raster som kan aktiveras från menyn </w:t>
      </w:r>
      <w:proofErr w:type="spellStart"/>
      <w:r>
        <w:rPr>
          <w:b/>
        </w:rPr>
        <w:t>Settings/Snap</w:t>
      </w:r>
      <w:proofErr w:type="spellEnd"/>
      <w:r>
        <w:rPr>
          <w:b/>
        </w:rPr>
        <w:t xml:space="preserve"> to Grid</w:t>
      </w:r>
      <w:r>
        <w:t xml:space="preserve"> alternativt kan rastret aktiveras</w:t>
      </w:r>
      <w:r w:rsidR="00D17BE7">
        <w:t xml:space="preserve"> tillfälligt genom att </w:t>
      </w:r>
      <w:proofErr w:type="gramStart"/>
      <w:r w:rsidR="00D17BE7">
        <w:t>använda  [</w:t>
      </w:r>
      <w:proofErr w:type="gramEnd"/>
      <w:r w:rsidR="00D17BE7" w:rsidRPr="00D17BE7">
        <w:rPr>
          <w:sz w:val="28"/>
        </w:rPr>
        <w:sym w:font="Wingdings" w:char="F0F1"/>
      </w:r>
      <w:r w:rsidR="00D17BE7">
        <w:t>/</w:t>
      </w:r>
      <w:proofErr w:type="spellStart"/>
      <w:r w:rsidR="00D17BE7">
        <w:t>Shift</w:t>
      </w:r>
      <w:proofErr w:type="spellEnd"/>
      <w:r w:rsidR="00D17BE7">
        <w:t xml:space="preserve">]-tangenten. Rastret har samma uppdelnings som beräkningsnätet. Inställningar för detta återfinns i </w:t>
      </w:r>
      <w:proofErr w:type="spellStart"/>
      <w:r w:rsidR="00D17BE7">
        <w:rPr>
          <w:b/>
        </w:rPr>
        <w:t>Settings/Calculation</w:t>
      </w:r>
      <w:proofErr w:type="spellEnd"/>
      <w:r w:rsidR="00D17BE7">
        <w:rPr>
          <w:b/>
        </w:rPr>
        <w:t>…</w:t>
      </w:r>
      <w:r w:rsidR="00D17BE7">
        <w:t xml:space="preserve"> i menyn. </w:t>
      </w:r>
    </w:p>
    <w:p w:rsidR="003B729F" w:rsidRDefault="003B729F" w:rsidP="003B729F">
      <w:pPr>
        <w:pStyle w:val="Heading2"/>
      </w:pPr>
      <w:r>
        <w:t>Kopiera, flytta och klippa ut</w:t>
      </w:r>
    </w:p>
    <w:p w:rsidR="003B729F" w:rsidRPr="003B729F" w:rsidRDefault="003B729F" w:rsidP="003B729F">
      <w:pPr>
        <w:pStyle w:val="Heading2"/>
      </w:pPr>
      <w:r>
        <w:t xml:space="preserve">Expandera </w:t>
      </w:r>
      <w:proofErr w:type="spellStart"/>
      <w:r>
        <w:t>rityta</w:t>
      </w:r>
      <w:proofErr w:type="spellEnd"/>
      <w:r>
        <w:t xml:space="preserve"> till fönster</w:t>
      </w:r>
    </w:p>
    <w:p w:rsidR="003B729F" w:rsidRDefault="003B729F" w:rsidP="003B729F">
      <w:pPr>
        <w:pStyle w:val="Heading1"/>
      </w:pPr>
      <w:r>
        <w:t xml:space="preserve">Fysikläge – </w:t>
      </w:r>
      <w:proofErr w:type="spellStart"/>
      <w:r>
        <w:t>Physics</w:t>
      </w:r>
      <w:proofErr w:type="spellEnd"/>
      <w:r>
        <w:t xml:space="preserve"> mode</w:t>
      </w:r>
    </w:p>
    <w:p w:rsidR="003B729F" w:rsidRDefault="003B729F" w:rsidP="003B729F">
      <w:pPr>
        <w:pStyle w:val="Heading2"/>
      </w:pPr>
      <w:r>
        <w:t>Skapa krafter</w:t>
      </w:r>
    </w:p>
    <w:p w:rsidR="003B729F" w:rsidRDefault="003B729F" w:rsidP="003B729F">
      <w:pPr>
        <w:pStyle w:val="Heading2"/>
      </w:pPr>
      <w:r>
        <w:t>Fästa konstruktionen</w:t>
      </w:r>
    </w:p>
    <w:p w:rsidR="003B729F" w:rsidRDefault="003B729F" w:rsidP="003B729F">
      <w:pPr>
        <w:pStyle w:val="Heading2"/>
      </w:pPr>
      <w:r>
        <w:t>Ange egenvikt</w:t>
      </w:r>
    </w:p>
    <w:p w:rsidR="003B729F" w:rsidRDefault="003B729F" w:rsidP="003B729F">
      <w:pPr>
        <w:pStyle w:val="Heading2"/>
      </w:pPr>
      <w:r>
        <w:t>Ange dimensioner och tjocklek</w:t>
      </w:r>
    </w:p>
    <w:p w:rsidR="003B729F" w:rsidRDefault="003B729F" w:rsidP="003B729F">
      <w:pPr>
        <w:pStyle w:val="Heading1"/>
      </w:pPr>
      <w:r>
        <w:t>Beräkningsinställningar</w:t>
      </w:r>
    </w:p>
    <w:p w:rsidR="003B729F" w:rsidRDefault="003B729F" w:rsidP="003B729F">
      <w:pPr>
        <w:pStyle w:val="Heading2"/>
      </w:pPr>
      <w:r>
        <w:t>Upplösning</w:t>
      </w:r>
    </w:p>
    <w:p w:rsidR="003B729F" w:rsidRDefault="003B729F" w:rsidP="003B729F">
      <w:pPr>
        <w:pStyle w:val="Heading2"/>
      </w:pPr>
      <w:r>
        <w:t>Beräkningskonstanter</w:t>
      </w:r>
    </w:p>
    <w:p w:rsidR="003B729F" w:rsidRDefault="003B729F" w:rsidP="003B729F">
      <w:pPr>
        <w:pStyle w:val="Heading2"/>
      </w:pPr>
      <w:r>
        <w:t>Randvillkor</w:t>
      </w:r>
    </w:p>
    <w:p w:rsidR="003B729F" w:rsidRDefault="003B729F" w:rsidP="003B729F">
      <w:pPr>
        <w:pStyle w:val="Heading1"/>
      </w:pPr>
      <w:proofErr w:type="gramStart"/>
      <w:r>
        <w:t>Resultatläge  -</w:t>
      </w:r>
      <w:proofErr w:type="gramEnd"/>
      <w:r>
        <w:t xml:space="preserve"> Action mode</w:t>
      </w:r>
    </w:p>
    <w:p w:rsidR="003B729F" w:rsidRDefault="003B729F" w:rsidP="003B729F">
      <w:pPr>
        <w:pStyle w:val="Heading2"/>
      </w:pPr>
      <w:r>
        <w:t>Visa huvudspänningar</w:t>
      </w:r>
    </w:p>
    <w:p w:rsidR="003B729F" w:rsidRDefault="003B729F" w:rsidP="003B729F">
      <w:pPr>
        <w:pStyle w:val="Heading2"/>
      </w:pPr>
      <w:r>
        <w:t xml:space="preserve">Visa von </w:t>
      </w:r>
      <w:proofErr w:type="spellStart"/>
      <w:r>
        <w:t>Mises</w:t>
      </w:r>
      <w:proofErr w:type="spellEnd"/>
      <w:r>
        <w:t xml:space="preserve"> spänningar</w:t>
      </w:r>
    </w:p>
    <w:p w:rsidR="003B729F" w:rsidRDefault="003B729F" w:rsidP="003B729F">
      <w:pPr>
        <w:pStyle w:val="Heading2"/>
      </w:pPr>
      <w:r>
        <w:t>Visa deformationer</w:t>
      </w:r>
    </w:p>
    <w:p w:rsidR="003B729F" w:rsidRDefault="003B729F" w:rsidP="003B729F">
      <w:pPr>
        <w:pStyle w:val="Heading2"/>
      </w:pPr>
      <w:r>
        <w:t>Uppdatera placering och riktning av krafter</w:t>
      </w:r>
    </w:p>
    <w:p w:rsidR="003B729F" w:rsidRDefault="003B729F" w:rsidP="003B729F">
      <w:pPr>
        <w:pStyle w:val="Heading1"/>
      </w:pPr>
      <w:r>
        <w:t>Strukturoptimering</w:t>
      </w:r>
    </w:p>
    <w:p w:rsidR="003B729F" w:rsidRPr="003B729F" w:rsidRDefault="003B729F" w:rsidP="003B729F">
      <w:pPr>
        <w:pStyle w:val="Heading2"/>
      </w:pPr>
    </w:p>
    <w:p w:rsidR="00AE598D" w:rsidRDefault="00AE598D" w:rsidP="003B729F">
      <w:pPr>
        <w:pStyle w:val="Heading1"/>
      </w:pPr>
      <w:r>
        <w:t>Exempel på användning</w:t>
      </w:r>
    </w:p>
    <w:p w:rsidR="00AE598D" w:rsidRDefault="00AE598D" w:rsidP="00A40796">
      <w:pPr>
        <w:pStyle w:val="Heading2"/>
      </w:pPr>
      <w:r>
        <w:t>Balk på två stöd</w:t>
      </w:r>
    </w:p>
    <w:p w:rsidR="00AE598D" w:rsidRDefault="00AE598D" w:rsidP="00A40796">
      <w:pPr>
        <w:pStyle w:val="Heading2"/>
      </w:pPr>
      <w:r>
        <w:t>Fackverk</w:t>
      </w:r>
    </w:p>
    <w:p w:rsidR="00AE598D" w:rsidRDefault="00AE598D" w:rsidP="00A40796">
      <w:pPr>
        <w:pStyle w:val="Heading2"/>
      </w:pPr>
      <w:r>
        <w:t>Cykel</w:t>
      </w:r>
    </w:p>
    <w:sectPr w:rsidR="00AE598D" w:rsidSect="00834A43">
      <w:type w:val="oddPage"/>
      <w:pgSz w:w="11900" w:h="16840" w:code="9"/>
      <w:pgMar w:top="1440" w:right="1440" w:bottom="1440" w:left="1440" w:header="709" w:footer="709" w:gutter="0"/>
      <w:pgNumType w:start="1"/>
      <w:cols w:space="708"/>
      <w:docGrid w:linePitch="299"/>
    </w:sectPr>
  </w:body>
</w:document>
</file>

<file path=word/endnotes.xml><?xml version="1.0" encoding="utf-8"?>
<w:endnotes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87408" w:rsidRDefault="00987408" w:rsidP="000A7067">
      <w:pPr>
        <w:spacing w:after="0" w:line="240" w:lineRule="auto"/>
      </w:pPr>
      <w:r>
        <w:separator/>
      </w:r>
    </w:p>
  </w:endnote>
  <w:endnote w:type="continuationSeparator" w:id="0">
    <w:p w:rsidR="00987408" w:rsidRDefault="00987408" w:rsidP="000A70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2000500000000000000"/>
    <w:charset w:val="02"/>
    <w:family w:val="auto"/>
    <w:pitch w:val="variable"/>
    <w:sig w:usb0="00000000" w:usb1="00000000" w:usb2="00010000" w:usb3="00000000" w:csb0="8000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20102010804080708"/>
    <w:charset w:val="02"/>
    <w:family w:val="auto"/>
    <w:pitch w:val="variable"/>
    <w:sig w:usb0="00000000" w:usb1="00000000" w:usb2="00010000" w:usb3="00000000" w:csb0="80000000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宋体">
    <w:charset w:val="50"/>
    <w:family w:val="auto"/>
    <w:pitch w:val="variable"/>
    <w:sig w:usb0="00000001" w:usb1="00000000" w:usb2="0100040E" w:usb3="00000000" w:csb0="00040000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  <w:font w:name="AGaramond">
    <w:altName w:val="Cambria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</w:fonts>
</file>

<file path=word/footnotes.xml><?xml version="1.0" encoding="utf-8"?>
<w:footnotes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87408" w:rsidRDefault="00987408" w:rsidP="000A7067">
      <w:pPr>
        <w:spacing w:after="0" w:line="240" w:lineRule="auto"/>
      </w:pPr>
      <w:r>
        <w:separator/>
      </w:r>
    </w:p>
  </w:footnote>
  <w:footnote w:type="continuationSeparator" w:id="0">
    <w:p w:rsidR="00987408" w:rsidRDefault="00987408" w:rsidP="000A706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4A43" w:rsidRDefault="003A0E3E">
    <w:pPr>
      <w:pStyle w:val="Header"/>
    </w:pPr>
    <w:r>
      <w:rPr>
        <w:noProof/>
        <w:lang w:val="en-US" w:eastAsia="zh-TW"/>
      </w:rPr>
      <w:pict>
        <v:shapetype id="_x0000_t202" coordsize="21600,21600" o:spt="202" path="m0,0l0,21600,21600,21600,21600,0xe">
          <v:stroke joinstyle="miter"/>
          <v:path gradientshapeok="t" o:connecttype="rect"/>
        </v:shapetype>
        <v:shape id="_x0000_s7188" type="#_x0000_t202" style="position:absolute;left:0;text-align:left;margin-left:0;margin-top:0;width:468pt;height:13.45pt;z-index:251679744;mso-width-percent:1000;mso-position-horizontal:left;mso-position-horizontal-relative:margin;mso-position-vertical:center;mso-position-vertical-relative:top-margin-area;mso-width-percent:1000;mso-width-relative:margin;v-text-anchor:middle" o:allowincell="f" filled="f" stroked="f">
          <v:textbox style="mso-fit-shape-to-text:t" inset=",0,,0">
            <w:txbxContent>
              <w:sdt>
                <w:sdtPr>
                  <w:alias w:val="Title"/>
                  <w:id w:val="78679243"/>
                  <w:placeholder>
                    <w:docPart w:val="6510E4FF9C514FED9BCAF3BDA19EB2E6"/>
                  </w:placeholder>
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<w:text/>
                </w:sdtPr>
                <w:sdtContent>
                  <w:p w:rsidR="00834A43" w:rsidRDefault="00834A43">
                    <w:pPr>
                      <w:spacing w:after="0" w:line="240" w:lineRule="auto"/>
                    </w:pPr>
                    <w:proofErr w:type="spellStart"/>
                    <w:r>
                      <w:t>ForcePAD</w:t>
                    </w:r>
                    <w:proofErr w:type="spellEnd"/>
                    <w:r>
                      <w:t xml:space="preserve"> Svensk Instruktion</w:t>
                    </w:r>
                  </w:p>
                </w:sdtContent>
              </w:sdt>
            </w:txbxContent>
          </v:textbox>
          <w10:wrap anchorx="margin" anchory="margin"/>
        </v:shape>
      </w:pict>
    </w:r>
    <w:r>
      <w:rPr>
        <w:noProof/>
        <w:lang w:val="en-US" w:eastAsia="zh-TW"/>
      </w:rPr>
      <w:pict>
        <v:shape id="_x0000_s7187" type="#_x0000_t202" style="position:absolute;left:0;text-align:left;margin-left:0;margin-top:0;width:1in;height:13.45pt;z-index:251678720;mso-width-percent:1000;mso-position-horizontal:left;mso-position-horizontal-relative:page;mso-position-vertical:center;mso-position-vertical-relative:top-margin-area;mso-width-percent:1000;mso-width-relative:left-margin-area;v-text-anchor:middle" o:allowincell="f" fillcolor="#4f81bd [3204]" stroked="f">
          <v:textbox style="mso-fit-shape-to-text:t" inset=",0,,0">
            <w:txbxContent>
              <w:p w:rsidR="00834A43" w:rsidRDefault="003A0E3E">
                <w:pPr>
                  <w:spacing w:after="0" w:line="240" w:lineRule="auto"/>
                  <w:jc w:val="right"/>
                  <w:rPr>
                    <w:color w:val="FFFFFF" w:themeColor="background1"/>
                  </w:rPr>
                </w:pPr>
                <w:fldSimple w:instr=" PAGE   \* MERGEFORMAT ">
                  <w:r w:rsidR="00790E29" w:rsidRPr="00790E29">
                    <w:rPr>
                      <w:noProof/>
                      <w:color w:val="FFFFFF" w:themeColor="background1"/>
                    </w:rPr>
                    <w:t>2</w:t>
                  </w:r>
                </w:fldSimple>
              </w:p>
            </w:txbxContent>
          </v:textbox>
          <w10:wrap anchorx="page" anchory="margin"/>
        </v:shape>
      </w:pict>
    </w:r>
  </w:p>
</w:hdr>
</file>

<file path=word/header2.xml><?xml version="1.0" encoding="utf-8"?>
<w:hd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46FFC" w:rsidRDefault="003A0E3E">
    <w:pPr>
      <w:pStyle w:val="Header"/>
    </w:pPr>
    <w:r>
      <w:rPr>
        <w:noProof/>
        <w:lang w:val="en-US" w:eastAsia="zh-TW"/>
      </w:rPr>
      <w:pict>
        <v:shapetype id="_x0000_t202" coordsize="21600,21600" o:spt="202" path="m0,0l0,21600,21600,21600,21600,0xe">
          <v:stroke joinstyle="miter"/>
          <v:path gradientshapeok="t" o:connecttype="rect"/>
        </v:shapetype>
        <v:shape id="_x0000_s7182" type="#_x0000_t202" style="position:absolute;left:0;text-align:left;margin-left:0;margin-top:0;width:468pt;height:13.45pt;z-index:251673600;mso-width-percent:1000;mso-position-horizontal:left;mso-position-horizontal-relative:margin;mso-position-vertical:center;mso-position-vertical-relative:top-margin-area;mso-width-percent:1000;mso-width-relative:margin;v-text-anchor:middle" o:allowincell="f" filled="f" stroked="f">
          <v:textbox style="mso-fit-shape-to-text:t" inset=",0,,0">
            <w:txbxContent>
              <w:p w:rsidR="00546FFC" w:rsidRDefault="003A0E3E">
                <w:pPr>
                  <w:spacing w:after="0" w:line="240" w:lineRule="auto"/>
                  <w:jc w:val="right"/>
                </w:pPr>
                <w:fldSimple w:instr=" STYLEREF  &quot;1&quot; ">
                  <w:r w:rsidR="00790E29">
                    <w:rPr>
                      <w:noProof/>
                    </w:rPr>
                    <w:t>Introduktion</w:t>
                  </w:r>
                </w:fldSimple>
              </w:p>
            </w:txbxContent>
          </v:textbox>
          <w10:wrap anchorx="margin" anchory="margin"/>
        </v:shape>
      </w:pict>
    </w:r>
    <w:r>
      <w:rPr>
        <w:noProof/>
        <w:lang w:val="en-US" w:eastAsia="zh-TW"/>
      </w:rPr>
      <w:pict>
        <v:shape id="_x0000_s7181" type="#_x0000_t202" style="position:absolute;left:0;text-align:left;margin-left:4972.8pt;margin-top:0;width:1in;height:13.45pt;z-index:251672576;mso-width-percent:1000;mso-position-horizontal:right;mso-position-horizontal-relative:page;mso-position-vertical:center;mso-position-vertical-relative:top-margin-area;mso-width-percent:1000;mso-width-relative:right-margin-area;v-text-anchor:middle" o:allowincell="f" fillcolor="#4f81bd [3204]" stroked="f">
          <v:textbox style="mso-fit-shape-to-text:t" inset=",0,,0">
            <w:txbxContent>
              <w:p w:rsidR="00546FFC" w:rsidRDefault="003A0E3E">
                <w:pPr>
                  <w:spacing w:after="0" w:line="240" w:lineRule="auto"/>
                  <w:rPr>
                    <w:color w:val="FFFFFF" w:themeColor="background1"/>
                  </w:rPr>
                </w:pPr>
                <w:fldSimple w:instr=" PAGE   \* MERGEFORMAT ">
                  <w:r w:rsidR="00790E29" w:rsidRPr="00790E29">
                    <w:rPr>
                      <w:noProof/>
                      <w:color w:val="FFFFFF" w:themeColor="background1"/>
                    </w:rPr>
                    <w:t>1</w:t>
                  </w:r>
                </w:fldSimple>
              </w:p>
            </w:txbxContent>
          </v:textbox>
          <w10:wrap anchorx="page" anchory="margin"/>
        </v:shape>
      </w:pict>
    </w:r>
  </w:p>
</w:hdr>
</file>

<file path=word/header3.xml><?xml version="1.0" encoding="utf-8"?>
<w:hd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46FFC" w:rsidRDefault="003A0E3E">
    <w:pPr>
      <w:pStyle w:val="Header"/>
    </w:pPr>
    <w:r>
      <w:rPr>
        <w:noProof/>
        <w:lang w:val="en-US" w:eastAsia="zh-TW"/>
      </w:rPr>
      <w:pict>
        <v:shapetype id="_x0000_t202" coordsize="21600,21600" o:spt="202" path="m0,0l0,21600,21600,21600,21600,0xe">
          <v:stroke joinstyle="miter"/>
          <v:path gradientshapeok="t" o:connecttype="rect"/>
        </v:shapetype>
        <v:shape id="_x0000_s7186" type="#_x0000_t202" style="position:absolute;left:0;text-align:left;margin-left:0;margin-top:0;width:468pt;height:13.45pt;z-index:251676672;mso-width-percent:1000;mso-position-horizontal:left;mso-position-horizontal-relative:margin;mso-position-vertical:center;mso-position-vertical-relative:top-margin-area;mso-width-percent:1000;mso-width-relative:margin;v-text-anchor:middle" o:allowincell="f" filled="f" stroked="f">
          <v:textbox style="mso-fit-shape-to-text:t" inset=",0,,0">
            <w:txbxContent>
              <w:p w:rsidR="00834A43" w:rsidRDefault="003A0E3E">
                <w:pPr>
                  <w:spacing w:after="0" w:line="240" w:lineRule="auto"/>
                  <w:jc w:val="right"/>
                </w:pPr>
                <w:fldSimple w:instr=" STYLEREF  &quot;1&quot; ">
                  <w:r w:rsidR="00790E29">
                    <w:rPr>
                      <w:noProof/>
                    </w:rPr>
                    <w:t>/ &gt;</w:t>
                  </w:r>
                </w:fldSimple>
              </w:p>
            </w:txbxContent>
          </v:textbox>
          <w10:wrap anchorx="margin" anchory="margin"/>
        </v:shape>
      </w:pict>
    </w:r>
    <w:r>
      <w:rPr>
        <w:noProof/>
        <w:lang w:val="en-US" w:eastAsia="zh-TW"/>
      </w:rPr>
      <w:pict>
        <v:shape id="_x0000_s7185" type="#_x0000_t202" style="position:absolute;left:0;text-align:left;margin-left:4972.8pt;margin-top:0;width:1in;height:13.45pt;z-index:251675648;mso-width-percent:1000;mso-position-horizontal:right;mso-position-horizontal-relative:page;mso-position-vertical:center;mso-position-vertical-relative:top-margin-area;mso-width-percent:1000;mso-width-relative:right-margin-area;v-text-anchor:middle" o:allowincell="f" fillcolor="#4f81bd [3204]" stroked="f">
          <v:textbox style="mso-fit-shape-to-text:t" inset=",0,,0">
            <w:txbxContent>
              <w:p w:rsidR="00834A43" w:rsidRDefault="003A0E3E">
                <w:pPr>
                  <w:spacing w:after="0" w:line="240" w:lineRule="auto"/>
                  <w:rPr>
                    <w:color w:val="FFFFFF" w:themeColor="background1"/>
                  </w:rPr>
                </w:pPr>
                <w:fldSimple w:instr=" PAGE   \* MERGEFORMAT ">
                  <w:r w:rsidR="00790E29" w:rsidRPr="00790E29">
                    <w:rPr>
                      <w:noProof/>
                      <w:color w:val="FFFFFF" w:themeColor="background1"/>
                    </w:rPr>
                    <w:t>1</w:t>
                  </w:r>
                </w:fldSimple>
              </w:p>
            </w:txbxContent>
          </v:textbox>
          <w10:wrap anchorx="page" anchory="margin"/>
        </v:shape>
      </w:pict>
    </w:r>
  </w:p>
</w:hdr>
</file>

<file path=word/numbering.xml><?xml version="1.0" encoding="utf-8"?>
<w:numbering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FBD1AE0"/>
    <w:multiLevelType w:val="hybridMultilevel"/>
    <w:tmpl w:val="B032126E"/>
    <w:lvl w:ilvl="0" w:tplc="62827A5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4CD54E98"/>
    <w:multiLevelType w:val="hybridMultilevel"/>
    <w:tmpl w:val="AAA274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243"/>
  <w:embedSystemFonts/>
  <w:mirrorMargins/>
  <w:proofState w:spelling="clean" w:grammar="clean"/>
  <w:doNotTrackMoves/>
  <w:defaultTabStop w:val="720"/>
  <w:autoHyphenation/>
  <w:hyphenationZone w:val="357"/>
  <w:evenAndOddHeaders/>
  <w:drawingGridHorizontalSpacing w:val="110"/>
  <w:drawingGridVerticalSpacing w:val="357"/>
  <w:displayHorizontalDrawingGridEvery w:val="0"/>
  <w:displayVerticalDrawingGridEvery w:val="0"/>
  <w:characterSpacingControl w:val="doNotCompress"/>
  <w:hdrShapeDefaults>
    <o:shapedefaults v:ext="edit" spidmax="7194">
      <o:colormru v:ext="edit" colors="#2a63a8,#b17e21"/>
      <o:colormenu v:ext="edit" fillcolor="#b17e21" strokecolor="#c00000"/>
    </o:shapedefaults>
    <o:shapelayout v:ext="edit">
      <o:idmap v:ext="edit" data="7"/>
    </o:shapelayout>
  </w:hdrShapeDefaults>
  <w:footnotePr>
    <w:footnote w:id="-1"/>
    <w:footnote w:id="0"/>
  </w:footnotePr>
  <w:endnotePr>
    <w:endnote w:id="-1"/>
    <w:endnote w:id="0"/>
  </w:endnotePr>
  <w:compat>
    <w:useFELayout/>
    <w:doNotAutofitConstrainedTables/>
    <w:splitPgBreakAndParaMark/>
    <w:doNotVertAlignCellWithSp/>
    <w:doNotBreakConstrainedForcedTable/>
    <w:useAnsiKerningPairs/>
    <w:cachedColBalance/>
  </w:compat>
  <w:rsids>
    <w:rsidRoot w:val="00A06597"/>
    <w:rsid w:val="00093267"/>
    <w:rsid w:val="000A7067"/>
    <w:rsid w:val="000E1C23"/>
    <w:rsid w:val="001377BA"/>
    <w:rsid w:val="00187672"/>
    <w:rsid w:val="00195226"/>
    <w:rsid w:val="00195F2D"/>
    <w:rsid w:val="00291DFB"/>
    <w:rsid w:val="0029765E"/>
    <w:rsid w:val="002F708D"/>
    <w:rsid w:val="00301311"/>
    <w:rsid w:val="003763BA"/>
    <w:rsid w:val="003A0E3E"/>
    <w:rsid w:val="003B729F"/>
    <w:rsid w:val="003F4511"/>
    <w:rsid w:val="00422AF9"/>
    <w:rsid w:val="0049048A"/>
    <w:rsid w:val="0049070A"/>
    <w:rsid w:val="004E3C6A"/>
    <w:rsid w:val="00522B5A"/>
    <w:rsid w:val="00546FFC"/>
    <w:rsid w:val="0059280A"/>
    <w:rsid w:val="00636EAD"/>
    <w:rsid w:val="00645DFE"/>
    <w:rsid w:val="006563EB"/>
    <w:rsid w:val="007216BA"/>
    <w:rsid w:val="00726C61"/>
    <w:rsid w:val="00790E29"/>
    <w:rsid w:val="00820A69"/>
    <w:rsid w:val="00834A43"/>
    <w:rsid w:val="008C6FDA"/>
    <w:rsid w:val="00987408"/>
    <w:rsid w:val="009E470E"/>
    <w:rsid w:val="009F79FA"/>
    <w:rsid w:val="00A06597"/>
    <w:rsid w:val="00A40796"/>
    <w:rsid w:val="00A56D2F"/>
    <w:rsid w:val="00AA0B5F"/>
    <w:rsid w:val="00AE598D"/>
    <w:rsid w:val="00B3047F"/>
    <w:rsid w:val="00BE5025"/>
    <w:rsid w:val="00C01406"/>
    <w:rsid w:val="00C21291"/>
    <w:rsid w:val="00D17BE7"/>
    <w:rsid w:val="00D2149D"/>
    <w:rsid w:val="00D726CA"/>
    <w:rsid w:val="00D85F6C"/>
    <w:rsid w:val="00D97267"/>
    <w:rsid w:val="00F22BE1"/>
    <w:rsid w:val="00F773C9"/>
    <w:rsid w:val="00FD0947"/>
  </w:rsids>
  <m:mathPr>
    <m:mathFont m:val="AGaramond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sv-S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94">
      <o:colormru v:ext="edit" colors="#2a63a8,#b17e21"/>
      <o:colormenu v:ext="edit" fillcolor="#b17e21" strokecolor="#c00000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76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caption" w:uiPriority="35" w:qFormat="1"/>
    <w:lsdException w:name="Title" w:uiPriority="10" w:qFormat="1"/>
    <w:lsdException w:name="Subtitle" w:uiPriority="11" w:qFormat="1"/>
    <w:lsdException w:name="Strong" w:uiPriority="22" w:qFormat="1"/>
    <w:lsdException w:name="Emphasis" w:uiPriority="20" w:qFormat="1"/>
    <w:lsdException w:name="No Spacing" w:uiPriority="1" w:qFormat="1"/>
    <w:lsdException w:name="List Paragraph" w:uiPriority="34" w:qFormat="1"/>
    <w:lsdException w:name="Quote" w:uiPriority="29" w:qFormat="1"/>
    <w:lsdException w:name="Intense Quote" w:uiPriority="30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F22BE1"/>
    <w:pPr>
      <w:jc w:val="both"/>
    </w:pPr>
    <w:rPr>
      <w:lang w:val="sv-SE"/>
    </w:rPr>
  </w:style>
  <w:style w:type="paragraph" w:styleId="Heading1">
    <w:name w:val="heading 1"/>
    <w:basedOn w:val="Normal"/>
    <w:next w:val="Normal"/>
    <w:link w:val="Heading1Char"/>
    <w:uiPriority w:val="9"/>
    <w:qFormat/>
    <w:rsid w:val="00F22BE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22BE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22BE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F22BE1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F22BE1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F22BE1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F22BE1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rsid w:val="00F22BE1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rsid w:val="00F22BE1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22BE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22BE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er">
    <w:name w:val="header"/>
    <w:basedOn w:val="Normal"/>
    <w:link w:val="HeaderChar"/>
    <w:rsid w:val="00FD0947"/>
    <w:pPr>
      <w:tabs>
        <w:tab w:val="center" w:pos="4153"/>
        <w:tab w:val="right" w:pos="8306"/>
      </w:tabs>
    </w:pPr>
    <w:rPr>
      <w:rFonts w:ascii="AGaramond" w:eastAsia="Times New Roman" w:hAnsi="AGaramond" w:cs="Times New Roman"/>
      <w:lang w:val="en-GB"/>
    </w:rPr>
  </w:style>
  <w:style w:type="character" w:customStyle="1" w:styleId="HeaderChar">
    <w:name w:val="Header Char"/>
    <w:basedOn w:val="DefaultParagraphFont"/>
    <w:link w:val="Header"/>
    <w:rsid w:val="00FD0947"/>
    <w:rPr>
      <w:rFonts w:ascii="AGaramond" w:eastAsia="Times New Roman" w:hAnsi="AGaramond" w:cs="Times New Roman"/>
      <w:lang w:val="en-GB"/>
    </w:rPr>
  </w:style>
  <w:style w:type="character" w:styleId="Hyperlink">
    <w:name w:val="Hyperlink"/>
    <w:basedOn w:val="DefaultParagraphFont"/>
    <w:rsid w:val="00422AF9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rsid w:val="00422AF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422AF9"/>
    <w:rPr>
      <w:rFonts w:ascii="Tahoma" w:hAnsi="Tahoma" w:cs="Tahoma"/>
      <w:sz w:val="16"/>
      <w:szCs w:val="16"/>
      <w:lang w:val="sv-SE"/>
    </w:rPr>
  </w:style>
  <w:style w:type="paragraph" w:styleId="Caption">
    <w:name w:val="caption"/>
    <w:basedOn w:val="Normal"/>
    <w:next w:val="Normal"/>
    <w:uiPriority w:val="35"/>
    <w:unhideWhenUsed/>
    <w:qFormat/>
    <w:rsid w:val="00F22BE1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rsid w:val="00F22BE1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Heading4Char">
    <w:name w:val="Heading 4 Char"/>
    <w:basedOn w:val="DefaultParagraphFont"/>
    <w:link w:val="Heading4"/>
    <w:uiPriority w:val="9"/>
    <w:rsid w:val="00F22BE1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rsid w:val="00F22BE1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rsid w:val="00F22BE1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rsid w:val="00F22BE1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rsid w:val="00F22BE1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rsid w:val="00F22BE1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Title">
    <w:name w:val="Title"/>
    <w:basedOn w:val="Normal"/>
    <w:next w:val="Normal"/>
    <w:link w:val="TitleChar"/>
    <w:uiPriority w:val="10"/>
    <w:qFormat/>
    <w:rsid w:val="00F22BE1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22BE1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22BE1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22BE1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Strong">
    <w:name w:val="Strong"/>
    <w:basedOn w:val="DefaultParagraphFont"/>
    <w:uiPriority w:val="22"/>
    <w:qFormat/>
    <w:rsid w:val="00F22BE1"/>
    <w:rPr>
      <w:b/>
      <w:bCs/>
    </w:rPr>
  </w:style>
  <w:style w:type="character" w:styleId="Emphasis">
    <w:name w:val="Emphasis"/>
    <w:basedOn w:val="DefaultParagraphFont"/>
    <w:uiPriority w:val="20"/>
    <w:qFormat/>
    <w:rsid w:val="00F22BE1"/>
    <w:rPr>
      <w:i/>
      <w:iCs/>
    </w:rPr>
  </w:style>
  <w:style w:type="paragraph" w:styleId="NoSpacing">
    <w:name w:val="No Spacing"/>
    <w:link w:val="NoSpacingChar"/>
    <w:uiPriority w:val="1"/>
    <w:qFormat/>
    <w:rsid w:val="00F22BE1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F22BE1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F22BE1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22BE1"/>
    <w:rPr>
      <w:i/>
      <w:iCs/>
      <w:color w:val="000000" w:themeColor="text1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22BE1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22BE1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22BE1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22BE1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22BE1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22BE1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22BE1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unhideWhenUsed/>
    <w:qFormat/>
    <w:rsid w:val="00F22BE1"/>
    <w:pPr>
      <w:outlineLvl w:val="9"/>
    </w:pPr>
  </w:style>
  <w:style w:type="character" w:customStyle="1" w:styleId="NoSpacingChar">
    <w:name w:val="No Spacing Char"/>
    <w:basedOn w:val="DefaultParagraphFont"/>
    <w:link w:val="NoSpacing"/>
    <w:uiPriority w:val="1"/>
    <w:rsid w:val="00195F2D"/>
  </w:style>
  <w:style w:type="paragraph" w:styleId="Footer">
    <w:name w:val="footer"/>
    <w:basedOn w:val="Normal"/>
    <w:link w:val="FooterChar"/>
    <w:rsid w:val="000A706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rsid w:val="000A7067"/>
    <w:rPr>
      <w:lang w:val="sv-S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20" Type="http://schemas.openxmlformats.org/officeDocument/2006/relationships/image" Target="media/image7.emf"/><Relationship Id="rId21" Type="http://schemas.openxmlformats.org/officeDocument/2006/relationships/oleObject" Target="embeddings/oleObject2.bin"/><Relationship Id="rId22" Type="http://schemas.openxmlformats.org/officeDocument/2006/relationships/image" Target="media/image8.emf"/><Relationship Id="rId23" Type="http://schemas.openxmlformats.org/officeDocument/2006/relationships/oleObject" Target="embeddings/oleObject3.bin"/><Relationship Id="rId24" Type="http://schemas.openxmlformats.org/officeDocument/2006/relationships/image" Target="media/image9.emf"/><Relationship Id="rId25" Type="http://schemas.openxmlformats.org/officeDocument/2006/relationships/oleObject" Target="embeddings/oleObject4.bin"/><Relationship Id="rId26" Type="http://schemas.openxmlformats.org/officeDocument/2006/relationships/image" Target="media/image10.emf"/><Relationship Id="rId27" Type="http://schemas.openxmlformats.org/officeDocument/2006/relationships/oleObject" Target="embeddings/oleObject5.bin"/><Relationship Id="rId28" Type="http://schemas.openxmlformats.org/officeDocument/2006/relationships/image" Target="media/image11.emf"/><Relationship Id="rId29" Type="http://schemas.openxmlformats.org/officeDocument/2006/relationships/oleObject" Target="embeddings/oleObject6.bin"/><Relationship Id="rId1" Type="http://schemas.openxmlformats.org/officeDocument/2006/relationships/customXml" Target="../customXml/item1.xml"/><Relationship Id="rId2" Type="http://schemas.openxmlformats.org/officeDocument/2006/relationships/customXml" Target="../customXml/item2.xml"/><Relationship Id="rId3" Type="http://schemas.openxmlformats.org/officeDocument/2006/relationships/numbering" Target="numbering.xml"/><Relationship Id="rId4" Type="http://schemas.openxmlformats.org/officeDocument/2006/relationships/styles" Target="styles.xml"/><Relationship Id="rId5" Type="http://schemas.openxmlformats.org/officeDocument/2006/relationships/settings" Target="settings.xml"/><Relationship Id="rId30" Type="http://schemas.openxmlformats.org/officeDocument/2006/relationships/image" Target="media/image12.emf"/><Relationship Id="rId31" Type="http://schemas.openxmlformats.org/officeDocument/2006/relationships/oleObject" Target="embeddings/oleObject7.bin"/><Relationship Id="rId32" Type="http://schemas.openxmlformats.org/officeDocument/2006/relationships/image" Target="media/image13.emf"/><Relationship Id="rId9" Type="http://schemas.openxmlformats.org/officeDocument/2006/relationships/image" Target="media/image1.png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33" Type="http://schemas.openxmlformats.org/officeDocument/2006/relationships/oleObject" Target="embeddings/oleObject8.bin"/><Relationship Id="rId34" Type="http://schemas.openxmlformats.org/officeDocument/2006/relationships/image" Target="media/image14.emf"/><Relationship Id="rId35" Type="http://schemas.openxmlformats.org/officeDocument/2006/relationships/oleObject" Target="embeddings/oleObject9.bin"/><Relationship Id="rId36" Type="http://schemas.openxmlformats.org/officeDocument/2006/relationships/image" Target="media/image15.emf"/><Relationship Id="rId10" Type="http://schemas.openxmlformats.org/officeDocument/2006/relationships/header" Target="header1.xml"/><Relationship Id="rId11" Type="http://schemas.openxmlformats.org/officeDocument/2006/relationships/header" Target="header2.xml"/><Relationship Id="rId12" Type="http://schemas.openxmlformats.org/officeDocument/2006/relationships/header" Target="header3.xml"/><Relationship Id="rId13" Type="http://schemas.openxmlformats.org/officeDocument/2006/relationships/hyperlink" Target="http://forcepad.sourceforge.net" TargetMode="External"/><Relationship Id="rId14" Type="http://schemas.openxmlformats.org/officeDocument/2006/relationships/image" Target="media/image2.png"/><Relationship Id="rId15" Type="http://schemas.openxmlformats.org/officeDocument/2006/relationships/image" Target="media/image3.png"/><Relationship Id="rId16" Type="http://schemas.openxmlformats.org/officeDocument/2006/relationships/image" Target="media/image4.png"/><Relationship Id="rId17" Type="http://schemas.openxmlformats.org/officeDocument/2006/relationships/image" Target="media/image5.png"/><Relationship Id="rId18" Type="http://schemas.openxmlformats.org/officeDocument/2006/relationships/image" Target="media/image6.emf"/><Relationship Id="rId19" Type="http://schemas.openxmlformats.org/officeDocument/2006/relationships/oleObject" Target="embeddings/oleObject1.bin"/><Relationship Id="rId37" Type="http://schemas.openxmlformats.org/officeDocument/2006/relationships/oleObject" Target="embeddings/oleObject10.bin"/><Relationship Id="rId38" Type="http://schemas.openxmlformats.org/officeDocument/2006/relationships/fontTable" Target="fontTable.xml"/><Relationship Id="rId39" Type="http://schemas.openxmlformats.org/officeDocument/2006/relationships/glossaryDocument" Target="glossary/document.xml"/><Relationship Id="rId40" Type="http://schemas.openxmlformats.org/officeDocument/2006/relationships/theme" Target="theme/theme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fontTable" Target="fontTable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glossary/document.xml><?xml version="1.0" encoding="utf-8"?>
<w:glossary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174F1E6B579E47F89007DC188796280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1D9C610-464F-46CF-8857-B954FCE22ECE}"/>
      </w:docPartPr>
      <w:docPartBody>
        <w:p w:rsidR="00D37699" w:rsidRDefault="0005443C" w:rsidP="0005443C">
          <w:pPr>
            <w:pStyle w:val="174F1E6B579E47F89007DC188796280E"/>
          </w:pPr>
          <w:r>
            <w:rPr>
              <w:color w:val="7F7F7F" w:themeColor="text1" w:themeTint="80"/>
              <w:sz w:val="32"/>
              <w:szCs w:val="32"/>
            </w:rPr>
            <w:t>[Pick the date]</w:t>
          </w:r>
        </w:p>
      </w:docPartBody>
    </w:docPart>
    <w:docPart>
      <w:docPartPr>
        <w:name w:val="8C188B0C44464C398CCA95F73DFA708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57C8B02-49CD-4C8A-A1BA-B64880EB25E8}"/>
      </w:docPartPr>
      <w:docPartBody>
        <w:p w:rsidR="00D37699" w:rsidRDefault="0005443C" w:rsidP="0005443C">
          <w:pPr>
            <w:pStyle w:val="8C188B0C44464C398CCA95F73DFA7082"/>
          </w:pPr>
          <w:r>
            <w:rPr>
              <w:color w:val="7F7F7F" w:themeColor="text1" w:themeTint="80"/>
              <w:sz w:val="32"/>
              <w:szCs w:val="32"/>
            </w:rPr>
            <w:t>[Type the document subtitle]</w:t>
          </w:r>
        </w:p>
      </w:docPartBody>
    </w:docPart>
    <w:docPart>
      <w:docPartPr>
        <w:name w:val="29976FFF9D7647D8A2CDF3A80B16CD2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062ABD4-A198-4AFD-B807-95F01B88C2EE}"/>
      </w:docPartPr>
      <w:docPartBody>
        <w:p w:rsidR="00D37699" w:rsidRDefault="0005443C" w:rsidP="0005443C">
          <w:pPr>
            <w:pStyle w:val="29976FFF9D7647D8A2CDF3A80B16CD28"/>
          </w:pPr>
          <w:r>
            <w:rPr>
              <w:color w:val="7F7F7F" w:themeColor="text1" w:themeTint="80"/>
              <w:sz w:val="32"/>
              <w:szCs w:val="32"/>
            </w:rPr>
            <w:t>[Type the author name]</w:t>
          </w:r>
        </w:p>
      </w:docPartBody>
    </w:docPart>
    <w:docPart>
      <w:docPartPr>
        <w:name w:val="94F07FB5B0E94485B618010959D8C80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C002EDD-6AA7-4CA9-94C2-E6B08BBD4C64}"/>
      </w:docPartPr>
      <w:docPartBody>
        <w:p w:rsidR="00D37699" w:rsidRDefault="0005443C" w:rsidP="0005443C">
          <w:pPr>
            <w:pStyle w:val="94F07FB5B0E94485B618010959D8C80C"/>
          </w:pPr>
          <w:r>
            <w:rPr>
              <w:smallCaps/>
              <w:sz w:val="40"/>
              <w:szCs w:val="40"/>
            </w:rPr>
            <w:t>[Type the company name]</w:t>
          </w:r>
        </w:p>
      </w:docPartBody>
    </w:docPart>
    <w:docPart>
      <w:docPartPr>
        <w:name w:val="17987E389B464C4386C12C65429D71B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3B89FFD-4B56-480E-913F-29195E5D7091}"/>
      </w:docPartPr>
      <w:docPartBody>
        <w:p w:rsidR="00D37699" w:rsidRDefault="0005443C" w:rsidP="0005443C">
          <w:pPr>
            <w:pStyle w:val="17987E389B464C4386C12C65429D71BA"/>
          </w:pPr>
          <w:r>
            <w:rPr>
              <w:smallCaps/>
              <w:color w:val="FFFFFF" w:themeColor="background1"/>
              <w:sz w:val="48"/>
              <w:szCs w:val="48"/>
            </w:rPr>
            <w:t>[Type the document title]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Symbol">
    <w:panose1 w:val="02000500000000000000"/>
    <w:charset w:val="02"/>
    <w:family w:val="auto"/>
    <w:pitch w:val="variable"/>
    <w:sig w:usb0="00000000" w:usb1="00000000" w:usb2="00010000" w:usb3="00000000" w:csb0="8000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20102010804080708"/>
    <w:charset w:val="02"/>
    <w:family w:val="auto"/>
    <w:pitch w:val="variable"/>
    <w:sig w:usb0="00000000" w:usb1="00000000" w:usb2="00010000" w:usb3="00000000" w:csb0="80000000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宋体">
    <w:charset w:val="50"/>
    <w:family w:val="auto"/>
    <w:pitch w:val="variable"/>
    <w:sig w:usb0="00000001" w:usb1="00000000" w:usb2="0100040E" w:usb3="00000000" w:csb0="00040000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  <w:font w:name="AGaramond">
    <w:altName w:val="Cambria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oNotTrackMoves/>
  <w:defaultTabStop w:val="1304"/>
  <w:hyphenationZone w:val="425"/>
  <w:characterSpacingControl w:val="doNotCompress"/>
  <w:compat>
    <w:useFELayout/>
  </w:compat>
  <w:rsids>
    <w:rsidRoot w:val="0005443C"/>
    <w:rsid w:val="0005443C"/>
    <w:rsid w:val="001504DE"/>
    <w:rsid w:val="00D37699"/>
  </w:rsids>
  <m:mathPr>
    <m:mathFont m:val="AGaramond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sv-S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sv-SE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37699"/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  <w:style w:type="paragraph" w:customStyle="1" w:styleId="174F1E6B579E47F89007DC188796280E">
    <w:name w:val="174F1E6B579E47F89007DC188796280E"/>
    <w:rsid w:val="0005443C"/>
  </w:style>
  <w:style w:type="paragraph" w:customStyle="1" w:styleId="8C188B0C44464C398CCA95F73DFA7082">
    <w:name w:val="8C188B0C44464C398CCA95F73DFA7082"/>
    <w:rsid w:val="0005443C"/>
  </w:style>
  <w:style w:type="paragraph" w:customStyle="1" w:styleId="29976FFF9D7647D8A2CDF3A80B16CD28">
    <w:name w:val="29976FFF9D7647D8A2CDF3A80B16CD28"/>
    <w:rsid w:val="0005443C"/>
  </w:style>
  <w:style w:type="paragraph" w:customStyle="1" w:styleId="94F07FB5B0E94485B618010959D8C80C">
    <w:name w:val="94F07FB5B0E94485B618010959D8C80C"/>
    <w:rsid w:val="0005443C"/>
  </w:style>
  <w:style w:type="paragraph" w:customStyle="1" w:styleId="17987E389B464C4386C12C65429D71BA">
    <w:name w:val="17987E389B464C4386C12C65429D71BA"/>
    <w:rsid w:val="0005443C"/>
  </w:style>
  <w:style w:type="paragraph" w:customStyle="1" w:styleId="91378F31EEBF4A6CA9873F806A6FF5CE">
    <w:name w:val="91378F31EEBF4A6CA9873F806A6FF5CE"/>
    <w:rsid w:val="0005443C"/>
  </w:style>
  <w:style w:type="paragraph" w:customStyle="1" w:styleId="F034685E1EBD4677B4102CFBD3103DF2">
    <w:name w:val="F034685E1EBD4677B4102CFBD3103DF2"/>
    <w:rsid w:val="0005443C"/>
  </w:style>
  <w:style w:type="paragraph" w:customStyle="1" w:styleId="6A6DE57A80B940868F1095932CB523F5">
    <w:name w:val="6A6DE57A80B940868F1095932CB523F5"/>
    <w:rsid w:val="0005443C"/>
  </w:style>
  <w:style w:type="paragraph" w:customStyle="1" w:styleId="356CFE45EFDA4620981402403AEBF8F8">
    <w:name w:val="356CFE45EFDA4620981402403AEBF8F8"/>
    <w:rsid w:val="0005443C"/>
  </w:style>
  <w:style w:type="paragraph" w:customStyle="1" w:styleId="6510E4FF9C514FED9BCAF3BDA19EB2E6">
    <w:name w:val="6510E4FF9C514FED9BCAF3BDA19EB2E6"/>
    <w:rsid w:val="0005443C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  <w:doNotSaveAsSingleFile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2008-10-07T00:00:00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5EE3636C-81DC-0944-8034-CE040B1A44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2807</TotalTime>
  <Pages>10</Pages>
  <Words>1202</Words>
  <Characters>6853</Characters>
  <Application>Microsoft Macintosh Word</Application>
  <DocSecurity>0</DocSecurity>
  <Lines>57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Lunds Universitet</Company>
  <LinksUpToDate>false</LinksUpToDate>
  <CharactersWithSpaces>8415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ForcePAD Svensk Instruktion</dc:title>
  <dc:subject>ForcePAD 2.4</dc:subject>
  <dc:creator>JonasLindemann</dc:creator>
  <cp:keywords/>
  <cp:lastModifiedBy>Jonas Lindemann</cp:lastModifiedBy>
  <cp:revision>14</cp:revision>
  <dcterms:created xsi:type="dcterms:W3CDTF">2008-09-26T18:19:00Z</dcterms:created>
  <dcterms:modified xsi:type="dcterms:W3CDTF">2009-09-19T18:19:00Z</dcterms:modified>
</cp:coreProperties>
</file>